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0E" w:rsidRPr="000178EB" w:rsidRDefault="00406E14" w:rsidP="00406E14">
      <w:pPr>
        <w:pStyle w:val="a3"/>
        <w:ind w:hanging="360"/>
        <w:rPr>
          <w:rFonts w:ascii="Times New Roman" w:hAnsi="Times New Roman"/>
          <w:sz w:val="28"/>
          <w:szCs w:val="28"/>
        </w:rPr>
      </w:pPr>
      <w:r w:rsidRPr="000178EB">
        <w:rPr>
          <w:rFonts w:ascii="Times New Roman" w:hAnsi="Times New Roman"/>
          <w:sz w:val="28"/>
          <w:szCs w:val="28"/>
        </w:rPr>
        <w:t>АКТ</w:t>
      </w:r>
    </w:p>
    <w:p w:rsidR="003A350E" w:rsidRDefault="00266126" w:rsidP="003A350E">
      <w:pPr>
        <w:jc w:val="center"/>
      </w:pPr>
      <w:proofErr w:type="spellStart"/>
      <w:r>
        <w:rPr>
          <w:b/>
        </w:rPr>
        <w:t>само</w:t>
      </w:r>
      <w:r w:rsidR="003A350E" w:rsidRPr="005E712C">
        <w:rPr>
          <w:b/>
        </w:rPr>
        <w:t>обследования</w:t>
      </w:r>
      <w:proofErr w:type="spellEnd"/>
      <w:r w:rsidR="003A350E" w:rsidRPr="005E712C">
        <w:rPr>
          <w:b/>
        </w:rPr>
        <w:t xml:space="preserve"> учебно-материальной базы по программ</w:t>
      </w:r>
      <w:r w:rsidR="003A350E">
        <w:rPr>
          <w:b/>
        </w:rPr>
        <w:t>е</w:t>
      </w:r>
      <w:r w:rsidR="003A350E" w:rsidRPr="005E712C">
        <w:rPr>
          <w:b/>
        </w:rPr>
        <w:t xml:space="preserve"> подготовки водителей автомототранспортных средств </w:t>
      </w:r>
      <w:r w:rsidR="003A350E">
        <w:rPr>
          <w:b/>
        </w:rPr>
        <w:t xml:space="preserve">категории </w:t>
      </w:r>
      <w:r w:rsidR="003A350E" w:rsidRPr="00B54EE2">
        <w:rPr>
          <w:b/>
        </w:rPr>
        <w:t>«В»</w:t>
      </w:r>
      <w:r w:rsidR="003A350E">
        <w:t xml:space="preserve"> </w:t>
      </w:r>
    </w:p>
    <w:p w:rsidR="003A350E" w:rsidRDefault="003A350E" w:rsidP="003A350E">
      <w:pPr>
        <w:jc w:val="center"/>
      </w:pPr>
    </w:p>
    <w:p w:rsidR="003A350E" w:rsidRDefault="003A350E" w:rsidP="003A350E">
      <w:pPr>
        <w:jc w:val="center"/>
        <w:rPr>
          <w:b/>
        </w:rPr>
      </w:pPr>
    </w:p>
    <w:p w:rsidR="003A350E" w:rsidRDefault="003A350E" w:rsidP="003A350E">
      <w:pPr>
        <w:ind w:firstLine="567"/>
        <w:jc w:val="both"/>
        <w:rPr>
          <w:u w:val="single"/>
        </w:rPr>
      </w:pPr>
      <w:r>
        <w:t xml:space="preserve">Наименование организации  </w:t>
      </w:r>
      <w:r w:rsidRPr="000E2969">
        <w:rPr>
          <w:u w:val="single"/>
        </w:rPr>
        <w:t>Федеральное государственное бюджетное образовательное учреждение</w:t>
      </w:r>
      <w:r>
        <w:rPr>
          <w:u w:val="single"/>
        </w:rPr>
        <w:t xml:space="preserve"> высшего профессионального образования «Воронежский государственный аграрный университет имени императора Петра </w:t>
      </w:r>
      <w:r>
        <w:rPr>
          <w:u w:val="single"/>
          <w:lang w:val="en-US"/>
        </w:rPr>
        <w:t>I</w:t>
      </w:r>
      <w:r>
        <w:rPr>
          <w:u w:val="single"/>
        </w:rPr>
        <w:t xml:space="preserve">» </w:t>
      </w:r>
    </w:p>
    <w:p w:rsidR="003A350E" w:rsidRPr="000E2969" w:rsidRDefault="003A350E" w:rsidP="003A350E">
      <w:pPr>
        <w:jc w:val="both"/>
        <w:rPr>
          <w:u w:val="single"/>
          <w:vertAlign w:val="superscript"/>
        </w:rPr>
      </w:pPr>
      <w:r>
        <w:rPr>
          <w:u w:val="single"/>
        </w:rPr>
        <w:t>(ФГБОУ ВПО Воронежский ГАУ)</w:t>
      </w:r>
    </w:p>
    <w:p w:rsidR="003A350E" w:rsidRDefault="003A350E" w:rsidP="003A350E">
      <w:pPr>
        <w:spacing w:after="60"/>
        <w:jc w:val="both"/>
        <w:rPr>
          <w:sz w:val="18"/>
        </w:rPr>
      </w:pPr>
    </w:p>
    <w:p w:rsidR="003A350E" w:rsidRPr="00B54EE2" w:rsidRDefault="003A350E" w:rsidP="003A350E">
      <w:pPr>
        <w:spacing w:after="60"/>
        <w:ind w:firstLine="567"/>
        <w:jc w:val="both"/>
        <w:rPr>
          <w:u w:val="single"/>
        </w:rPr>
      </w:pPr>
      <w:r w:rsidRPr="00F66E09">
        <w:t>Организационно-правовая форма</w:t>
      </w:r>
      <w:r>
        <w:t xml:space="preserve">  </w:t>
      </w:r>
      <w:r>
        <w:rPr>
          <w:u w:val="single"/>
        </w:rPr>
        <w:t>бюджетное учреждение</w:t>
      </w:r>
    </w:p>
    <w:p w:rsidR="003A350E" w:rsidRPr="00B54EE2" w:rsidRDefault="003A350E" w:rsidP="003A350E">
      <w:pPr>
        <w:spacing w:after="60"/>
        <w:ind w:firstLine="567"/>
        <w:jc w:val="both"/>
        <w:rPr>
          <w:u w:val="single"/>
        </w:rPr>
      </w:pPr>
      <w:r>
        <w:t xml:space="preserve">Место нахождения </w:t>
      </w:r>
      <w:r>
        <w:rPr>
          <w:u w:val="single"/>
        </w:rPr>
        <w:t>394087, Воронежская область, г. Воронеж, ул. Мичурина, 1</w:t>
      </w:r>
    </w:p>
    <w:p w:rsidR="003A350E" w:rsidRDefault="003A350E" w:rsidP="003A350E">
      <w:pPr>
        <w:spacing w:after="60"/>
        <w:ind w:firstLine="567"/>
        <w:jc w:val="both"/>
      </w:pPr>
      <w:r>
        <w:t xml:space="preserve">Адреса мест осуществления образовательной деятельности </w:t>
      </w:r>
    </w:p>
    <w:p w:rsidR="003A350E" w:rsidRDefault="003A350E" w:rsidP="003A350E">
      <w:pPr>
        <w:ind w:firstLine="567"/>
        <w:jc w:val="both"/>
        <w:rPr>
          <w:u w:val="single"/>
        </w:rPr>
      </w:pPr>
      <w:r>
        <w:rPr>
          <w:u w:val="single"/>
        </w:rPr>
        <w:t>г. Воронеж, ул. Тимирязева, 13</w:t>
      </w:r>
    </w:p>
    <w:p w:rsidR="003A350E" w:rsidRPr="00B77D7F" w:rsidRDefault="003A350E" w:rsidP="003A350E">
      <w:pPr>
        <w:ind w:firstLine="567"/>
        <w:jc w:val="both"/>
        <w:rPr>
          <w:sz w:val="18"/>
          <w:szCs w:val="18"/>
        </w:rPr>
      </w:pPr>
      <w:r w:rsidRPr="00B77D7F">
        <w:rPr>
          <w:sz w:val="18"/>
          <w:szCs w:val="18"/>
        </w:rPr>
        <w:t>(адрес оборудованных учебных кабинетов)</w:t>
      </w:r>
    </w:p>
    <w:p w:rsidR="003A350E" w:rsidRPr="00B77D7F" w:rsidRDefault="003A350E" w:rsidP="003A350E">
      <w:pPr>
        <w:ind w:firstLine="567"/>
        <w:jc w:val="both"/>
        <w:rPr>
          <w:u w:val="single"/>
        </w:rPr>
      </w:pPr>
    </w:p>
    <w:p w:rsidR="003A350E" w:rsidRDefault="003A350E" w:rsidP="003A350E">
      <w:pPr>
        <w:ind w:firstLine="567"/>
        <w:jc w:val="both"/>
        <w:rPr>
          <w:u w:val="single"/>
        </w:rPr>
      </w:pPr>
      <w:r>
        <w:rPr>
          <w:u w:val="single"/>
        </w:rPr>
        <w:t>г. Воронеж, проспект Московский, 142</w:t>
      </w:r>
      <w:proofErr w:type="gramStart"/>
      <w:r>
        <w:rPr>
          <w:u w:val="single"/>
        </w:rPr>
        <w:t xml:space="preserve"> В</w:t>
      </w:r>
      <w:proofErr w:type="gramEnd"/>
    </w:p>
    <w:p w:rsidR="003A350E" w:rsidRPr="00B77D7F" w:rsidRDefault="003A350E" w:rsidP="003A350E">
      <w:pPr>
        <w:ind w:firstLine="567"/>
        <w:jc w:val="both"/>
        <w:rPr>
          <w:sz w:val="18"/>
          <w:szCs w:val="18"/>
        </w:rPr>
      </w:pPr>
      <w:r w:rsidRPr="00B77D7F">
        <w:rPr>
          <w:sz w:val="18"/>
          <w:szCs w:val="18"/>
        </w:rPr>
        <w:t xml:space="preserve">                 (адрес закрытой площадки)</w:t>
      </w:r>
    </w:p>
    <w:p w:rsidR="003A350E" w:rsidRPr="00752B98" w:rsidRDefault="003A350E" w:rsidP="003A350E">
      <w:pPr>
        <w:spacing w:after="60"/>
        <w:ind w:firstLine="567"/>
        <w:jc w:val="both"/>
        <w:rPr>
          <w:sz w:val="18"/>
          <w:szCs w:val="18"/>
        </w:rPr>
      </w:pPr>
    </w:p>
    <w:p w:rsidR="003A350E" w:rsidRPr="00E836C7" w:rsidRDefault="003A350E" w:rsidP="003A350E">
      <w:pPr>
        <w:ind w:firstLine="567"/>
        <w:jc w:val="both"/>
        <w:rPr>
          <w:u w:val="single"/>
        </w:rPr>
      </w:pPr>
      <w:r>
        <w:t xml:space="preserve">Адрес официального сайта в сети «Интернет»  </w:t>
      </w:r>
      <w:r w:rsidRPr="00B54EE2">
        <w:rPr>
          <w:u w:val="single"/>
        </w:rPr>
        <w:t xml:space="preserve"> </w:t>
      </w:r>
      <w:proofErr w:type="spellStart"/>
      <w:r w:rsidR="00E836C7">
        <w:rPr>
          <w:u w:val="single"/>
          <w:lang w:val="en-US"/>
        </w:rPr>
        <w:t>avto</w:t>
      </w:r>
      <w:proofErr w:type="spellEnd"/>
      <w:r w:rsidR="00E836C7">
        <w:rPr>
          <w:u w:val="single"/>
        </w:rPr>
        <w:t>.</w:t>
      </w:r>
      <w:proofErr w:type="spellStart"/>
      <w:r w:rsidR="00E836C7">
        <w:rPr>
          <w:u w:val="single"/>
          <w:lang w:val="en-US"/>
        </w:rPr>
        <w:t>vsau</w:t>
      </w:r>
      <w:proofErr w:type="spellEnd"/>
      <w:r w:rsidR="00E836C7" w:rsidRPr="00E836C7">
        <w:rPr>
          <w:u w:val="single"/>
        </w:rPr>
        <w:t>.</w:t>
      </w:r>
      <w:proofErr w:type="spellStart"/>
      <w:r w:rsidR="00E836C7">
        <w:rPr>
          <w:u w:val="single"/>
          <w:lang w:val="en-US"/>
        </w:rPr>
        <w:t>ru</w:t>
      </w:r>
      <w:proofErr w:type="spellEnd"/>
    </w:p>
    <w:p w:rsidR="003A350E" w:rsidRDefault="003A350E" w:rsidP="003A350E">
      <w:pPr>
        <w:spacing w:after="60"/>
        <w:ind w:firstLine="567"/>
        <w:jc w:val="both"/>
      </w:pPr>
    </w:p>
    <w:p w:rsidR="003A350E" w:rsidRPr="00B54EE2" w:rsidRDefault="003A350E" w:rsidP="003A350E">
      <w:pPr>
        <w:spacing w:after="60"/>
        <w:ind w:firstLine="567"/>
        <w:jc w:val="both"/>
        <w:rPr>
          <w:u w:val="single"/>
        </w:rPr>
      </w:pPr>
      <w:r>
        <w:t xml:space="preserve">Основной государственный регистрационный номер юридического лица (ОГРН)  </w:t>
      </w:r>
      <w:r>
        <w:rPr>
          <w:u w:val="single"/>
        </w:rPr>
        <w:t>1033600074090</w:t>
      </w:r>
    </w:p>
    <w:p w:rsidR="003A350E" w:rsidRPr="00B54EE2" w:rsidRDefault="003A350E" w:rsidP="003A350E">
      <w:pPr>
        <w:spacing w:after="60"/>
        <w:ind w:firstLine="567"/>
        <w:jc w:val="both"/>
        <w:rPr>
          <w:u w:val="single"/>
        </w:rPr>
      </w:pPr>
      <w:r>
        <w:t xml:space="preserve">Идентификационный номер налогоплательщика (ИНН) </w:t>
      </w:r>
      <w:r>
        <w:rPr>
          <w:u w:val="single"/>
        </w:rPr>
        <w:t>3666031208</w:t>
      </w:r>
    </w:p>
    <w:p w:rsidR="003A350E" w:rsidRPr="008E2DAF" w:rsidRDefault="003A350E" w:rsidP="003A350E">
      <w:pPr>
        <w:spacing w:after="60"/>
        <w:ind w:firstLine="567"/>
        <w:jc w:val="both"/>
        <w:rPr>
          <w:u w:val="single"/>
        </w:rPr>
      </w:pPr>
      <w:r>
        <w:t xml:space="preserve">Код причины постановки на учет </w:t>
      </w:r>
      <w:r w:rsidRPr="008E2DAF">
        <w:t>(КПП)</w:t>
      </w:r>
      <w:r w:rsidRPr="008E2DAF">
        <w:rPr>
          <w:u w:val="single"/>
        </w:rPr>
        <w:t xml:space="preserve"> 366601001</w:t>
      </w:r>
    </w:p>
    <w:p w:rsidR="003A350E" w:rsidRPr="00B54EE2" w:rsidRDefault="003A350E" w:rsidP="003A350E">
      <w:pPr>
        <w:spacing w:after="60"/>
        <w:ind w:firstLine="567"/>
        <w:jc w:val="both"/>
        <w:rPr>
          <w:sz w:val="18"/>
          <w:szCs w:val="18"/>
          <w:u w:val="single"/>
        </w:rPr>
      </w:pPr>
      <w:r>
        <w:t>Дата регистрации</w:t>
      </w:r>
      <w:r>
        <w:rPr>
          <w:u w:val="single"/>
        </w:rPr>
        <w:t xml:space="preserve">  06.07.2011 г.</w:t>
      </w:r>
    </w:p>
    <w:p w:rsidR="003A350E" w:rsidRDefault="003A350E" w:rsidP="003A350E">
      <w:pPr>
        <w:spacing w:after="60"/>
        <w:ind w:firstLine="567"/>
        <w:jc w:val="both"/>
        <w:rPr>
          <w:u w:val="single"/>
        </w:rPr>
      </w:pPr>
      <w:r>
        <w:t xml:space="preserve">Данные лицензии на осуществление образовательной деятельности  </w:t>
      </w:r>
      <w:r w:rsidRPr="008E2DAF">
        <w:rPr>
          <w:u w:val="single"/>
        </w:rPr>
        <w:t xml:space="preserve">серия 90Л01 №0000417 </w:t>
      </w:r>
      <w:r w:rsidRPr="00635AA9">
        <w:rPr>
          <w:u w:val="single"/>
        </w:rPr>
        <w:t xml:space="preserve">       </w:t>
      </w:r>
      <w:r w:rsidRPr="008E2DAF">
        <w:rPr>
          <w:u w:val="single"/>
        </w:rPr>
        <w:t xml:space="preserve"> 03.10.2012 г.</w:t>
      </w:r>
      <w:r>
        <w:rPr>
          <w:u w:val="single"/>
        </w:rPr>
        <w:t xml:space="preserve">  Федеральной службой по надзору в сфере образования и науки, бессрочно</w:t>
      </w:r>
    </w:p>
    <w:p w:rsidR="00B2720B" w:rsidRDefault="00B2720B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/>
    <w:p w:rsidR="003A350E" w:rsidRDefault="003A350E" w:rsidP="003A350E">
      <w:pPr>
        <w:rPr>
          <w:lang w:val="en-US"/>
        </w:rPr>
      </w:pPr>
    </w:p>
    <w:p w:rsidR="00C56E41" w:rsidRDefault="00C56E41" w:rsidP="003A350E">
      <w:pPr>
        <w:rPr>
          <w:lang w:val="en-US"/>
        </w:rPr>
      </w:pPr>
    </w:p>
    <w:p w:rsidR="00C56E41" w:rsidRDefault="00C56E41" w:rsidP="003A350E">
      <w:pPr>
        <w:rPr>
          <w:lang w:val="en-US"/>
        </w:rPr>
      </w:pPr>
    </w:p>
    <w:p w:rsidR="00C56E41" w:rsidRDefault="00C56E41" w:rsidP="003A350E">
      <w:pPr>
        <w:rPr>
          <w:lang w:val="en-US"/>
        </w:rPr>
      </w:pPr>
    </w:p>
    <w:p w:rsidR="00C56E41" w:rsidRDefault="00C56E41" w:rsidP="003A350E">
      <w:pPr>
        <w:rPr>
          <w:lang w:val="en-US"/>
        </w:rPr>
      </w:pPr>
    </w:p>
    <w:p w:rsidR="00C56E41" w:rsidRDefault="00C56E41" w:rsidP="003A350E">
      <w:pPr>
        <w:rPr>
          <w:lang w:val="en-US"/>
        </w:rPr>
      </w:pPr>
    </w:p>
    <w:p w:rsidR="00C56E41" w:rsidRDefault="00C56E41" w:rsidP="003A350E">
      <w:pPr>
        <w:rPr>
          <w:lang w:val="en-US"/>
        </w:rPr>
      </w:pPr>
    </w:p>
    <w:p w:rsidR="00C56E41" w:rsidRPr="00C56E41" w:rsidRDefault="00C56E41" w:rsidP="003A350E">
      <w:pPr>
        <w:rPr>
          <w:lang w:val="en-US"/>
        </w:rPr>
      </w:pPr>
    </w:p>
    <w:p w:rsidR="003A350E" w:rsidRDefault="003A350E" w:rsidP="003A350E"/>
    <w:p w:rsidR="000F1FDB" w:rsidRPr="00D07147" w:rsidRDefault="000F1FDB" w:rsidP="000F1FDB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949"/>
        <w:gridCol w:w="850"/>
        <w:gridCol w:w="851"/>
        <w:gridCol w:w="992"/>
        <w:gridCol w:w="992"/>
        <w:gridCol w:w="992"/>
      </w:tblGrid>
      <w:tr w:rsidR="000F1FDB" w:rsidRPr="00742C92" w:rsidTr="00E002E8">
        <w:tc>
          <w:tcPr>
            <w:tcW w:w="2978" w:type="dxa"/>
            <w:vMerge w:val="restart"/>
            <w:shd w:val="clear" w:color="auto" w:fill="auto"/>
            <w:vAlign w:val="center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5626" w:type="dxa"/>
            <w:gridSpan w:val="6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Номер по порядку</w:t>
            </w:r>
          </w:p>
        </w:tc>
      </w:tr>
      <w:tr w:rsidR="000F1FDB" w:rsidRPr="00742C92" w:rsidTr="00E002E8">
        <w:trPr>
          <w:trHeight w:val="346"/>
        </w:trPr>
        <w:tc>
          <w:tcPr>
            <w:tcW w:w="2978" w:type="dxa"/>
            <w:vMerge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ind w:right="23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0F1FDB" w:rsidRPr="00742C92" w:rsidTr="00E002E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Лада 111930 </w:t>
            </w:r>
          </w:p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Калина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Лада 111930</w:t>
            </w:r>
          </w:p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Калина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ВАЗ 21053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ВАЗ 21053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Лада 219110 Гранта 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Лада 219110 Гранта</w:t>
            </w:r>
          </w:p>
        </w:tc>
      </w:tr>
      <w:tr w:rsidR="000F1FDB" w:rsidRPr="00742C92" w:rsidTr="00E002E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</w:tr>
      <w:tr w:rsidR="000F1FDB" w:rsidRPr="00742C92" w:rsidTr="00E002E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</w:tr>
      <w:tr w:rsidR="000F1FDB" w:rsidRPr="00742C92" w:rsidTr="00E002E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2014</w:t>
            </w:r>
          </w:p>
        </w:tc>
      </w:tr>
      <w:tr w:rsidR="000F1FDB" w:rsidRPr="00742C92" w:rsidTr="00E002E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С995СО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С012ТМ</w:t>
            </w:r>
          </w:p>
        </w:tc>
        <w:tc>
          <w:tcPr>
            <w:tcW w:w="851" w:type="dxa"/>
            <w:shd w:val="clear" w:color="auto" w:fill="auto"/>
          </w:tcPr>
          <w:p w:rsidR="000F1FDB" w:rsidRPr="009E6135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E6135">
              <w:rPr>
                <w:rFonts w:eastAsia="Calibri"/>
                <w:sz w:val="16"/>
                <w:szCs w:val="16"/>
                <w:lang w:eastAsia="en-US"/>
              </w:rPr>
              <w:t>Н584ВС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С776ВН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Е340ХУ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Е341ХУ</w:t>
            </w:r>
          </w:p>
        </w:tc>
      </w:tr>
      <w:tr w:rsidR="000F1FDB" w:rsidRPr="00742C92" w:rsidTr="00E002E8">
        <w:trPr>
          <w:trHeight w:val="284"/>
        </w:trPr>
        <w:tc>
          <w:tcPr>
            <w:tcW w:w="2978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Свидетельство о регистрации ТС 3615      № 929841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Свидетельство о регистрации ТС 3615      № 929844</w:t>
            </w:r>
          </w:p>
        </w:tc>
        <w:tc>
          <w:tcPr>
            <w:tcW w:w="851" w:type="dxa"/>
            <w:shd w:val="clear" w:color="auto" w:fill="auto"/>
          </w:tcPr>
          <w:p w:rsidR="000F1FDB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Свидетельство о </w:t>
            </w:r>
          </w:p>
          <w:p w:rsidR="000F1FDB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регистрации ТС 36 РЕ</w:t>
            </w:r>
          </w:p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      №991010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Свидетельство о регистрации ТС 36 РЕ     № 991007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Свидетельство о регистрации ТС 36</w:t>
            </w:r>
            <w:r w:rsidRPr="00454769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24 № </w:t>
            </w:r>
            <w:r w:rsidRPr="00454769">
              <w:rPr>
                <w:rFonts w:eastAsia="Calibri"/>
                <w:sz w:val="16"/>
                <w:szCs w:val="16"/>
                <w:lang w:val="en-US" w:eastAsia="en-US"/>
              </w:rPr>
              <w:t>041769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Свидетельство о регистрации ТС 36</w:t>
            </w:r>
            <w:r w:rsidRPr="00454769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24 № </w:t>
            </w:r>
            <w:r w:rsidRPr="00454769">
              <w:rPr>
                <w:rFonts w:eastAsia="Calibri"/>
                <w:sz w:val="16"/>
                <w:szCs w:val="16"/>
                <w:lang w:val="en-US" w:eastAsia="en-US"/>
              </w:rPr>
              <w:t>041770</w:t>
            </w:r>
          </w:p>
        </w:tc>
      </w:tr>
      <w:tr w:rsidR="000F1FDB" w:rsidRPr="00742C92" w:rsidTr="00E002E8">
        <w:trPr>
          <w:trHeight w:val="510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собственность</w:t>
            </w:r>
          </w:p>
        </w:tc>
      </w:tr>
      <w:tr w:rsidR="000F1FDB" w:rsidRPr="00742C92" w:rsidTr="00E002E8">
        <w:trPr>
          <w:trHeight w:val="510"/>
        </w:trPr>
        <w:tc>
          <w:tcPr>
            <w:tcW w:w="2978" w:type="dxa"/>
            <w:shd w:val="clear" w:color="auto" w:fill="auto"/>
            <w:vAlign w:val="center"/>
          </w:tcPr>
          <w:p w:rsidR="000F1FDB" w:rsidRPr="000B675E" w:rsidRDefault="000F1FDB" w:rsidP="000F1FD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0F1FDB" w:rsidRPr="00742C92" w:rsidTr="00E002E8">
        <w:trPr>
          <w:trHeight w:val="510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  <w:tr w:rsidR="000F1FDB" w:rsidRPr="00742C92" w:rsidTr="00E002E8">
        <w:trPr>
          <w:trHeight w:val="510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</w:tr>
      <w:tr w:rsidR="000F1FDB" w:rsidRPr="00742C92" w:rsidTr="00E002E8">
        <w:trPr>
          <w:trHeight w:val="510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имеются</w:t>
            </w:r>
          </w:p>
        </w:tc>
      </w:tr>
      <w:tr w:rsidR="000F1FDB" w:rsidRPr="00742C92" w:rsidTr="00E002E8">
        <w:trPr>
          <w:trHeight w:val="510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</w:tr>
      <w:tr w:rsidR="000F1FDB" w:rsidRPr="00742C92" w:rsidTr="00E002E8">
        <w:trPr>
          <w:trHeight w:val="567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</w:tr>
      <w:tr w:rsidR="000F1FDB" w:rsidRPr="00742C92" w:rsidTr="00E002E8">
        <w:trPr>
          <w:trHeight w:val="567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</w:tr>
      <w:tr w:rsidR="000F1FDB" w:rsidRPr="00742C92" w:rsidTr="00E002E8">
        <w:trPr>
          <w:trHeight w:val="567"/>
        </w:trPr>
        <w:tc>
          <w:tcPr>
            <w:tcW w:w="2978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949" w:type="dxa"/>
            <w:shd w:val="clear" w:color="auto" w:fill="auto"/>
          </w:tcPr>
          <w:p w:rsidR="000F1FDB" w:rsidRPr="004227FE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ССС№ 0677520443,  27.10.2014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 1 год,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ЗАО «Страховая бизнес группа»</w:t>
            </w:r>
          </w:p>
        </w:tc>
        <w:tc>
          <w:tcPr>
            <w:tcW w:w="850" w:type="dxa"/>
            <w:shd w:val="clear" w:color="auto" w:fill="auto"/>
          </w:tcPr>
          <w:p w:rsidR="000F1FDB" w:rsidRPr="004227FE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val="en-US" w:eastAsia="en-US"/>
              </w:rPr>
              <w:t>CCC</w:t>
            </w: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№ 0677520444,  27.10.2014 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1 год,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ЗАО «Страховая бизнес группа»</w:t>
            </w:r>
          </w:p>
        </w:tc>
        <w:tc>
          <w:tcPr>
            <w:tcW w:w="851" w:type="dxa"/>
            <w:shd w:val="clear" w:color="auto" w:fill="auto"/>
          </w:tcPr>
          <w:p w:rsidR="000F1FDB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ССС№ </w:t>
            </w:r>
            <w:r w:rsidRPr="004227FE">
              <w:rPr>
                <w:rFonts w:eastAsia="Calibri"/>
                <w:sz w:val="16"/>
                <w:szCs w:val="16"/>
                <w:lang w:eastAsia="en-US"/>
              </w:rPr>
              <w:t>0679426615</w:t>
            </w: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,  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4227FE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454769">
              <w:rPr>
                <w:rFonts w:eastAsia="Calibri"/>
                <w:sz w:val="16"/>
                <w:szCs w:val="16"/>
                <w:lang w:eastAsia="en-US"/>
              </w:rPr>
              <w:t>.01.201</w:t>
            </w:r>
            <w:r w:rsidRPr="004227FE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454769">
              <w:rPr>
                <w:rFonts w:eastAsia="Calibri"/>
                <w:sz w:val="16"/>
                <w:szCs w:val="16"/>
                <w:lang w:eastAsia="en-US"/>
              </w:rPr>
              <w:t>, 1 год,</w:t>
            </w:r>
          </w:p>
          <w:p w:rsidR="000F1FDB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ЗАО «</w:t>
            </w:r>
            <w:proofErr w:type="gramStart"/>
            <w:r w:rsidRPr="00454769">
              <w:rPr>
                <w:rFonts w:eastAsia="Calibri"/>
                <w:sz w:val="16"/>
                <w:szCs w:val="16"/>
                <w:lang w:eastAsia="en-US"/>
              </w:rPr>
              <w:t>Страховая</w:t>
            </w:r>
            <w:proofErr w:type="gramEnd"/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 бизнес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группа»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ССС№ </w:t>
            </w:r>
            <w:r w:rsidRPr="004227FE">
              <w:rPr>
                <w:rFonts w:eastAsia="Calibri"/>
                <w:sz w:val="16"/>
                <w:szCs w:val="16"/>
                <w:lang w:eastAsia="en-US"/>
              </w:rPr>
              <w:t>0679426616</w:t>
            </w:r>
            <w:r w:rsidRPr="00454769">
              <w:rPr>
                <w:rFonts w:eastAsia="Calibri"/>
                <w:sz w:val="16"/>
                <w:szCs w:val="16"/>
                <w:lang w:eastAsia="en-US"/>
              </w:rPr>
              <w:t>,  2</w:t>
            </w:r>
            <w:r w:rsidRPr="004227FE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454769">
              <w:rPr>
                <w:rFonts w:eastAsia="Calibri"/>
                <w:sz w:val="16"/>
                <w:szCs w:val="16"/>
                <w:lang w:eastAsia="en-US"/>
              </w:rPr>
              <w:t>.01.201</w:t>
            </w:r>
            <w:r w:rsidRPr="004227FE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454769">
              <w:rPr>
                <w:rFonts w:eastAsia="Calibri"/>
                <w:sz w:val="16"/>
                <w:szCs w:val="16"/>
                <w:lang w:eastAsia="en-US"/>
              </w:rPr>
              <w:t>, 1 год,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ЗАО «Страховая бизнес группа»</w:t>
            </w:r>
          </w:p>
        </w:tc>
        <w:tc>
          <w:tcPr>
            <w:tcW w:w="992" w:type="dxa"/>
            <w:shd w:val="clear" w:color="auto" w:fill="auto"/>
          </w:tcPr>
          <w:p w:rsidR="000F1FDB" w:rsidRPr="004227FE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ССС№ 0314798666, 30.09.14, 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1 год, ЗАО «Страховая бизнес группа»</w:t>
            </w:r>
          </w:p>
        </w:tc>
        <w:tc>
          <w:tcPr>
            <w:tcW w:w="992" w:type="dxa"/>
            <w:shd w:val="clear" w:color="auto" w:fill="auto"/>
          </w:tcPr>
          <w:p w:rsidR="000F1FDB" w:rsidRPr="004227FE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ССС№ 0314798665, 30.09.14, 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1 год, ЗАО «Страховая бизнес группа» </w:t>
            </w:r>
          </w:p>
        </w:tc>
      </w:tr>
      <w:tr w:rsidR="000F1FDB" w:rsidRPr="00742C92" w:rsidTr="00E002E8">
        <w:trPr>
          <w:trHeight w:val="567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02.12.14,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02.12.14,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19.06.14,  1 год</w:t>
            </w:r>
          </w:p>
        </w:tc>
        <w:tc>
          <w:tcPr>
            <w:tcW w:w="992" w:type="dxa"/>
            <w:shd w:val="clear" w:color="auto" w:fill="auto"/>
          </w:tcPr>
          <w:p w:rsidR="000F1FDB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19.06.14,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  1 год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06.11.14,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06.11.14,</w:t>
            </w:r>
          </w:p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1 год</w:t>
            </w:r>
          </w:p>
        </w:tc>
      </w:tr>
      <w:tr w:rsidR="000F1FDB" w:rsidRPr="00742C92" w:rsidTr="00E002E8">
        <w:trPr>
          <w:trHeight w:val="567"/>
        </w:trPr>
        <w:tc>
          <w:tcPr>
            <w:tcW w:w="2978" w:type="dxa"/>
            <w:shd w:val="clear" w:color="auto" w:fill="auto"/>
            <w:vAlign w:val="center"/>
          </w:tcPr>
          <w:p w:rsidR="000F1FDB" w:rsidRPr="00454769" w:rsidRDefault="000F1FDB" w:rsidP="00E002E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0F1FDB" w:rsidRPr="00742C92" w:rsidTr="00E002E8">
        <w:trPr>
          <w:trHeight w:val="567"/>
        </w:trPr>
        <w:tc>
          <w:tcPr>
            <w:tcW w:w="2978" w:type="dxa"/>
            <w:shd w:val="clear" w:color="auto" w:fill="auto"/>
            <w:vAlign w:val="center"/>
          </w:tcPr>
          <w:p w:rsidR="000F1FDB" w:rsidRPr="000B675E" w:rsidRDefault="000F1FDB" w:rsidP="000F1FD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454769">
              <w:rPr>
                <w:rFonts w:eastAsia="Calibri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454769">
              <w:rPr>
                <w:rFonts w:eastAsia="Calibri"/>
                <w:sz w:val="16"/>
                <w:szCs w:val="16"/>
                <w:lang w:eastAsia="en-US"/>
              </w:rPr>
              <w:t xml:space="preserve"> (для ТС категории «</w:t>
            </w:r>
            <w:r w:rsidRPr="00454769">
              <w:rPr>
                <w:rFonts w:eastAsia="Calibri"/>
                <w:sz w:val="16"/>
                <w:szCs w:val="16"/>
                <w:lang w:val="en-US" w:eastAsia="en-US"/>
              </w:rPr>
              <w:t>D</w:t>
            </w:r>
            <w:r w:rsidRPr="00454769">
              <w:rPr>
                <w:rFonts w:eastAsia="Calibri"/>
                <w:sz w:val="16"/>
                <w:szCs w:val="16"/>
                <w:lang w:eastAsia="en-US"/>
              </w:rPr>
              <w:t>», подкатегории «</w:t>
            </w:r>
            <w:r w:rsidRPr="00454769">
              <w:rPr>
                <w:rFonts w:eastAsia="Calibri"/>
                <w:sz w:val="16"/>
                <w:szCs w:val="16"/>
                <w:lang w:val="en-US" w:eastAsia="en-US"/>
              </w:rPr>
              <w:t>D</w:t>
            </w:r>
            <w:r w:rsidRPr="00454769">
              <w:rPr>
                <w:rFonts w:eastAsia="Calibri"/>
                <w:sz w:val="16"/>
                <w:szCs w:val="16"/>
                <w:lang w:eastAsia="en-US"/>
              </w:rPr>
              <w:t>1»)</w:t>
            </w:r>
          </w:p>
        </w:tc>
        <w:tc>
          <w:tcPr>
            <w:tcW w:w="949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1FDB" w:rsidRPr="00454769" w:rsidRDefault="000F1FDB" w:rsidP="00E002E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F1FDB" w:rsidRPr="000B675E" w:rsidRDefault="000F1FDB" w:rsidP="000F1FDB">
      <w:pPr>
        <w:jc w:val="both"/>
      </w:pPr>
    </w:p>
    <w:p w:rsidR="000F1FDB" w:rsidRDefault="000F1FDB" w:rsidP="000F1FDB">
      <w:pPr>
        <w:ind w:firstLine="567"/>
        <w:jc w:val="both"/>
      </w:pPr>
      <w:r>
        <w:t>Количество учебных транспортных средств, соответствующих установленным требованиям: механических 6, прицепов</w:t>
      </w:r>
      <w:r w:rsidRPr="00B40C2E">
        <w:t xml:space="preserve"> 1</w:t>
      </w:r>
      <w:r>
        <w:t xml:space="preserve">. </w:t>
      </w:r>
    </w:p>
    <w:p w:rsidR="000F1FDB" w:rsidRPr="000B675E" w:rsidRDefault="000F1FDB" w:rsidP="000F1FDB">
      <w:pPr>
        <w:ind w:firstLine="567"/>
        <w:jc w:val="both"/>
      </w:pPr>
      <w:r>
        <w:t>Данное количество механических транспортных средств соответствует  189 количеству обучающихся в год.</w:t>
      </w:r>
    </w:p>
    <w:p w:rsidR="000470B6" w:rsidRPr="000F1FDB" w:rsidRDefault="000470B6" w:rsidP="00115156">
      <w:pPr>
        <w:ind w:firstLine="567"/>
      </w:pPr>
    </w:p>
    <w:p w:rsidR="00115156" w:rsidRPr="000F1FDB" w:rsidRDefault="00115156" w:rsidP="00115156">
      <w:pPr>
        <w:ind w:firstLine="567"/>
      </w:pPr>
    </w:p>
    <w:p w:rsidR="00115156" w:rsidRPr="000F1FDB" w:rsidRDefault="00115156" w:rsidP="00115156">
      <w:pPr>
        <w:ind w:firstLine="567"/>
      </w:pPr>
    </w:p>
    <w:p w:rsidR="00115156" w:rsidRPr="000F1FDB" w:rsidRDefault="00115156" w:rsidP="00115156">
      <w:pPr>
        <w:ind w:firstLine="567"/>
      </w:pPr>
    </w:p>
    <w:p w:rsidR="009E373C" w:rsidRPr="000B675E" w:rsidRDefault="009E373C" w:rsidP="003A350E">
      <w:pPr>
        <w:ind w:firstLine="567"/>
      </w:pPr>
    </w:p>
    <w:p w:rsidR="000F1FDB" w:rsidRPr="000B675E" w:rsidRDefault="000F1FDB" w:rsidP="003A350E">
      <w:pPr>
        <w:ind w:firstLine="567"/>
      </w:pPr>
    </w:p>
    <w:p w:rsidR="003A350E" w:rsidRPr="00AA2896" w:rsidRDefault="003A350E" w:rsidP="003A350E">
      <w:pPr>
        <w:numPr>
          <w:ilvl w:val="0"/>
          <w:numId w:val="1"/>
        </w:numPr>
        <w:spacing w:after="120"/>
        <w:rPr>
          <w:b/>
        </w:rPr>
      </w:pPr>
      <w:r w:rsidRPr="00AA2896">
        <w:rPr>
          <w:b/>
        </w:rPr>
        <w:lastRenderedPageBreak/>
        <w:t xml:space="preserve">Сведения о мастерах производственного обучения </w:t>
      </w:r>
    </w:p>
    <w:tbl>
      <w:tblPr>
        <w:tblW w:w="9685" w:type="dxa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339"/>
        <w:gridCol w:w="1609"/>
        <w:gridCol w:w="1474"/>
        <w:gridCol w:w="1474"/>
      </w:tblGrid>
      <w:tr w:rsidR="000470B6" w:rsidRPr="000A58A8" w:rsidTr="00E002E8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6" w:rsidRPr="000A58A8" w:rsidRDefault="000470B6" w:rsidP="00E002E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6" w:rsidRPr="000A58A8" w:rsidRDefault="000470B6" w:rsidP="00E002E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0470B6" w:rsidRPr="000A58A8" w:rsidRDefault="000470B6" w:rsidP="00E002E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6" w:rsidRPr="000A58A8" w:rsidRDefault="000470B6" w:rsidP="00E00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6" w:rsidRPr="000F1FDB" w:rsidRDefault="000470B6" w:rsidP="00115156">
            <w:pPr>
              <w:jc w:val="center"/>
              <w:rPr>
                <w:sz w:val="16"/>
                <w:szCs w:val="16"/>
                <w:highlight w:val="green"/>
              </w:rPr>
            </w:pPr>
            <w:r w:rsidRPr="009361F4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6" w:rsidRPr="00115156" w:rsidRDefault="000470B6" w:rsidP="00115156">
            <w:pPr>
              <w:jc w:val="center"/>
              <w:rPr>
                <w:sz w:val="16"/>
                <w:szCs w:val="16"/>
                <w:highlight w:val="green"/>
              </w:rPr>
            </w:pPr>
            <w:r w:rsidRPr="00276304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6" w:rsidRPr="000A58A8" w:rsidRDefault="000470B6" w:rsidP="00E002E8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470B6" w:rsidTr="00E002E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proofErr w:type="spellStart"/>
            <w:r w:rsidRPr="00123BC3">
              <w:rPr>
                <w:sz w:val="20"/>
                <w:szCs w:val="20"/>
              </w:rPr>
              <w:t>Рысиков</w:t>
            </w:r>
            <w:proofErr w:type="spellEnd"/>
            <w:r w:rsidRPr="00123BC3">
              <w:rPr>
                <w:sz w:val="20"/>
                <w:szCs w:val="20"/>
              </w:rPr>
              <w:t xml:space="preserve"> Павел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36 ОЕ 431386</w:t>
            </w:r>
          </w:p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16.01.2009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  <w:lang w:val="en-US"/>
              </w:rPr>
            </w:pPr>
            <w:r w:rsidRPr="00123BC3">
              <w:rPr>
                <w:sz w:val="20"/>
                <w:szCs w:val="20"/>
                <w:lang w:val="en-US"/>
              </w:rPr>
              <w:t>B, C, D, 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Default="000470B6" w:rsidP="00E002E8">
            <w:pPr>
              <w:jc w:val="center"/>
              <w:rPr>
                <w:sz w:val="18"/>
                <w:szCs w:val="18"/>
              </w:rPr>
            </w:pPr>
            <w:r w:rsidRPr="00276304">
              <w:rPr>
                <w:sz w:val="18"/>
                <w:szCs w:val="18"/>
              </w:rPr>
              <w:t xml:space="preserve">Свидетельство </w:t>
            </w:r>
            <w:r>
              <w:rPr>
                <w:sz w:val="18"/>
                <w:szCs w:val="18"/>
              </w:rPr>
              <w:t>№14/78  09.02.1978</w:t>
            </w:r>
          </w:p>
          <w:p w:rsidR="000470B6" w:rsidRPr="00276304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автошкола ДОСААФ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6689D">
              <w:rPr>
                <w:sz w:val="18"/>
                <w:szCs w:val="18"/>
              </w:rPr>
              <w:t>достоверение</w:t>
            </w:r>
            <w:r>
              <w:rPr>
                <w:sz w:val="18"/>
                <w:szCs w:val="18"/>
              </w:rPr>
              <w:t xml:space="preserve"> №315</w:t>
            </w:r>
          </w:p>
          <w:p w:rsidR="000470B6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21.11.2014</w:t>
            </w:r>
          </w:p>
          <w:p w:rsidR="000470B6" w:rsidRPr="0046689D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повышения квалификации ВГАУ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Состоит в штате</w:t>
            </w:r>
          </w:p>
        </w:tc>
      </w:tr>
      <w:tr w:rsidR="000470B6" w:rsidTr="00E002E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Воронин Николай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 xml:space="preserve">36 </w:t>
            </w:r>
            <w:r w:rsidRPr="00123BC3">
              <w:rPr>
                <w:sz w:val="20"/>
                <w:szCs w:val="20"/>
                <w:lang w:val="en-US"/>
              </w:rPr>
              <w:t>ET 306484</w:t>
            </w:r>
          </w:p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01.06.2006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  <w:lang w:val="en-US"/>
              </w:rPr>
            </w:pPr>
            <w:r w:rsidRPr="00123BC3">
              <w:rPr>
                <w:sz w:val="20"/>
                <w:szCs w:val="20"/>
                <w:lang w:val="en-US"/>
              </w:rPr>
              <w:t>A, B, 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Default="000470B6" w:rsidP="00E002E8">
            <w:pPr>
              <w:jc w:val="center"/>
              <w:rPr>
                <w:sz w:val="18"/>
                <w:szCs w:val="18"/>
              </w:rPr>
            </w:pPr>
            <w:r w:rsidRPr="00276304">
              <w:rPr>
                <w:sz w:val="18"/>
                <w:szCs w:val="18"/>
              </w:rPr>
              <w:t>Свидетельство</w:t>
            </w:r>
            <w:r>
              <w:rPr>
                <w:sz w:val="18"/>
                <w:szCs w:val="18"/>
              </w:rPr>
              <w:t xml:space="preserve">   </w:t>
            </w:r>
            <w:r w:rsidRPr="002763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 №102148  15.06.1990</w:t>
            </w:r>
          </w:p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Воронежская автошкола ДОСААФ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46689D" w:rsidRDefault="000470B6" w:rsidP="00E002E8">
            <w:pPr>
              <w:jc w:val="center"/>
              <w:rPr>
                <w:sz w:val="18"/>
                <w:szCs w:val="18"/>
              </w:rPr>
            </w:pPr>
            <w:r w:rsidRPr="0046689D">
              <w:rPr>
                <w:sz w:val="18"/>
                <w:szCs w:val="18"/>
              </w:rPr>
              <w:t>Удостоверение №31</w:t>
            </w:r>
            <w:r>
              <w:rPr>
                <w:sz w:val="18"/>
                <w:szCs w:val="18"/>
              </w:rPr>
              <w:t>4</w:t>
            </w:r>
          </w:p>
          <w:p w:rsidR="000470B6" w:rsidRPr="0046689D" w:rsidRDefault="000470B6" w:rsidP="00E002E8">
            <w:pPr>
              <w:jc w:val="center"/>
              <w:rPr>
                <w:sz w:val="18"/>
                <w:szCs w:val="18"/>
              </w:rPr>
            </w:pPr>
            <w:r w:rsidRPr="0046689D">
              <w:rPr>
                <w:sz w:val="18"/>
                <w:szCs w:val="18"/>
              </w:rPr>
              <w:t>21.11.2014</w:t>
            </w:r>
          </w:p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46689D">
              <w:rPr>
                <w:sz w:val="18"/>
                <w:szCs w:val="18"/>
              </w:rPr>
              <w:t>Институт повышения квалификации ВГАУ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Состоит в штате</w:t>
            </w:r>
          </w:p>
        </w:tc>
      </w:tr>
      <w:tr w:rsidR="000470B6" w:rsidTr="00E002E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Сушков Игорь Петрович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48 ЕУ 271802</w:t>
            </w:r>
          </w:p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11.12.2007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  <w:lang w:val="en-US"/>
              </w:rPr>
              <w:t>B, 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276304" w:rsidRDefault="000470B6" w:rsidP="00E002E8">
            <w:pPr>
              <w:jc w:val="center"/>
              <w:rPr>
                <w:sz w:val="18"/>
                <w:szCs w:val="18"/>
              </w:rPr>
            </w:pPr>
            <w:r w:rsidRPr="00276304">
              <w:rPr>
                <w:sz w:val="18"/>
                <w:szCs w:val="18"/>
              </w:rPr>
              <w:t xml:space="preserve">Удостоверение </w:t>
            </w:r>
            <w:r>
              <w:rPr>
                <w:sz w:val="18"/>
                <w:szCs w:val="18"/>
              </w:rPr>
              <w:t xml:space="preserve"> </w:t>
            </w:r>
            <w:r w:rsidRPr="00276304">
              <w:rPr>
                <w:sz w:val="18"/>
                <w:szCs w:val="18"/>
              </w:rPr>
              <w:t>№ 2755</w:t>
            </w:r>
            <w:r>
              <w:rPr>
                <w:sz w:val="18"/>
                <w:szCs w:val="18"/>
              </w:rPr>
              <w:t xml:space="preserve">  20.11.2009 Липецкий институт развития образования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6689D">
              <w:rPr>
                <w:sz w:val="18"/>
                <w:szCs w:val="18"/>
              </w:rPr>
              <w:t>достоверение</w:t>
            </w:r>
            <w:r>
              <w:rPr>
                <w:sz w:val="18"/>
                <w:szCs w:val="18"/>
              </w:rPr>
              <w:t xml:space="preserve"> №313</w:t>
            </w:r>
          </w:p>
          <w:p w:rsidR="000470B6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21.11.2014</w:t>
            </w:r>
          </w:p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Институт повышения квалификации ВГАУ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Состоит в штате</w:t>
            </w:r>
          </w:p>
        </w:tc>
      </w:tr>
      <w:tr w:rsidR="000470B6" w:rsidTr="00E002E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proofErr w:type="spellStart"/>
            <w:r w:rsidRPr="00123BC3">
              <w:rPr>
                <w:sz w:val="20"/>
                <w:szCs w:val="20"/>
              </w:rPr>
              <w:t>Башканов</w:t>
            </w:r>
            <w:proofErr w:type="spellEnd"/>
            <w:r w:rsidRPr="00123BC3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36 ОО 681627</w:t>
            </w:r>
          </w:p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25.06.2010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  <w:lang w:val="en-US"/>
              </w:rPr>
              <w:t>B, C</w:t>
            </w:r>
            <w:r w:rsidRPr="00123BC3">
              <w:rPr>
                <w:sz w:val="20"/>
                <w:szCs w:val="20"/>
              </w:rPr>
              <w:t>, 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276304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36№000139 03.11.2004      НОУ ДО «Автостоп»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6689D">
              <w:rPr>
                <w:sz w:val="18"/>
                <w:szCs w:val="18"/>
              </w:rPr>
              <w:t>достоверение</w:t>
            </w:r>
            <w:r>
              <w:rPr>
                <w:sz w:val="18"/>
                <w:szCs w:val="18"/>
              </w:rPr>
              <w:t xml:space="preserve"> №312</w:t>
            </w:r>
          </w:p>
          <w:p w:rsidR="000470B6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21.11.2014</w:t>
            </w:r>
          </w:p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Институт повышения квалификации ВГАУ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Состоит в штате</w:t>
            </w:r>
          </w:p>
        </w:tc>
      </w:tr>
      <w:tr w:rsidR="000470B6" w:rsidTr="00E002E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67190C" w:rsidRDefault="000470B6" w:rsidP="00E0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Владимир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Default="000470B6" w:rsidP="00E0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ВА 077103</w:t>
            </w:r>
          </w:p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67190C" w:rsidRDefault="000470B6" w:rsidP="00E00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B, 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  <w:r w:rsidRPr="006719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МВ</w:t>
            </w:r>
            <w:r w:rsidRPr="0067190C">
              <w:rPr>
                <w:sz w:val="18"/>
                <w:szCs w:val="18"/>
              </w:rPr>
              <w:t>№000</w:t>
            </w:r>
            <w:r>
              <w:rPr>
                <w:sz w:val="18"/>
                <w:szCs w:val="18"/>
              </w:rPr>
              <w:t>265</w:t>
            </w:r>
            <w:r w:rsidRPr="006719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67190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03</w:t>
            </w:r>
            <w:r w:rsidRPr="0067190C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6</w:t>
            </w:r>
            <w:r w:rsidRPr="0067190C">
              <w:rPr>
                <w:sz w:val="18"/>
                <w:szCs w:val="18"/>
              </w:rPr>
              <w:t xml:space="preserve">      НОУ ДО «Автостоп»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№ 649</w:t>
            </w:r>
          </w:p>
          <w:p w:rsidR="000470B6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21.02.2012</w:t>
            </w:r>
          </w:p>
          <w:p w:rsidR="000470B6" w:rsidRPr="00454769" w:rsidRDefault="000470B6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Воронежский механический техникум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6" w:rsidRPr="00123BC3" w:rsidRDefault="000470B6" w:rsidP="00E002E8">
            <w:pPr>
              <w:jc w:val="center"/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Состоит в штате</w:t>
            </w:r>
          </w:p>
        </w:tc>
      </w:tr>
    </w:tbl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9361F4" w:rsidRPr="00115156" w:rsidRDefault="009361F4" w:rsidP="00115156">
      <w:pPr>
        <w:spacing w:before="120" w:after="120"/>
        <w:rPr>
          <w:b/>
          <w:lang w:val="en-US"/>
        </w:rPr>
      </w:pPr>
    </w:p>
    <w:p w:rsidR="009361F4" w:rsidRDefault="009361F4" w:rsidP="009361F4">
      <w:pPr>
        <w:pStyle w:val="a5"/>
        <w:spacing w:before="120" w:after="120"/>
        <w:ind w:left="1146"/>
        <w:rPr>
          <w:b/>
        </w:rPr>
      </w:pPr>
    </w:p>
    <w:p w:rsidR="008F2A40" w:rsidRPr="009361F4" w:rsidRDefault="008F2A40" w:rsidP="009361F4">
      <w:pPr>
        <w:pStyle w:val="a5"/>
        <w:numPr>
          <w:ilvl w:val="0"/>
          <w:numId w:val="1"/>
        </w:numPr>
        <w:spacing w:before="120" w:after="120"/>
        <w:rPr>
          <w:b/>
        </w:rPr>
      </w:pPr>
      <w:r w:rsidRPr="009361F4">
        <w:rPr>
          <w:b/>
        </w:rPr>
        <w:lastRenderedPageBreak/>
        <w:t>Сведения о преподавателях учебных предметов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2268"/>
        <w:gridCol w:w="1418"/>
        <w:gridCol w:w="1098"/>
      </w:tblGrid>
      <w:tr w:rsidR="00E36367" w:rsidTr="00E36367">
        <w:tc>
          <w:tcPr>
            <w:tcW w:w="1843" w:type="dxa"/>
            <w:vAlign w:val="center"/>
          </w:tcPr>
          <w:p w:rsidR="00E36367" w:rsidRPr="000A58A8" w:rsidRDefault="00E36367" w:rsidP="00E002E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E36367" w:rsidRPr="000A58A8" w:rsidRDefault="00E36367" w:rsidP="00E002E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268" w:type="dxa"/>
            <w:vAlign w:val="center"/>
          </w:tcPr>
          <w:p w:rsidR="00E36367" w:rsidRPr="000B675E" w:rsidRDefault="00E36367" w:rsidP="00E36367">
            <w:pPr>
              <w:jc w:val="center"/>
              <w:rPr>
                <w:sz w:val="16"/>
                <w:szCs w:val="16"/>
              </w:rPr>
            </w:pPr>
            <w:r w:rsidRPr="006057E3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418" w:type="dxa"/>
            <w:vAlign w:val="center"/>
          </w:tcPr>
          <w:p w:rsidR="00E36367" w:rsidRPr="000B675E" w:rsidRDefault="00E36367" w:rsidP="00E36367">
            <w:pPr>
              <w:jc w:val="center"/>
              <w:rPr>
                <w:sz w:val="16"/>
                <w:szCs w:val="16"/>
              </w:rPr>
            </w:pPr>
            <w:r w:rsidRPr="006057E3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098" w:type="dxa"/>
            <w:vAlign w:val="center"/>
          </w:tcPr>
          <w:p w:rsidR="00E36367" w:rsidRPr="000A58A8" w:rsidRDefault="00E36367" w:rsidP="00E002E8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E36367" w:rsidTr="00E36367">
        <w:tc>
          <w:tcPr>
            <w:tcW w:w="1843" w:type="dxa"/>
          </w:tcPr>
          <w:p w:rsidR="00E36367" w:rsidRPr="00123BC3" w:rsidRDefault="00E36367" w:rsidP="00E002E8">
            <w:pPr>
              <w:rPr>
                <w:sz w:val="20"/>
                <w:szCs w:val="20"/>
              </w:rPr>
            </w:pPr>
            <w:r w:rsidRPr="00123BC3">
              <w:rPr>
                <w:sz w:val="20"/>
                <w:szCs w:val="20"/>
              </w:rPr>
              <w:t>Королев Александр Иванович</w:t>
            </w:r>
          </w:p>
        </w:tc>
        <w:tc>
          <w:tcPr>
            <w:tcW w:w="3402" w:type="dxa"/>
          </w:tcPr>
          <w:p w:rsidR="00E36367" w:rsidRDefault="00E36367" w:rsidP="00E002E8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1.</w:t>
            </w:r>
            <w:r w:rsidRPr="00123BC3">
              <w:rPr>
                <w:color w:val="000000"/>
                <w:sz w:val="18"/>
                <w:szCs w:val="18"/>
                <w:bdr w:val="none" w:sz="0" w:space="0" w:color="auto" w:frame="1"/>
              </w:rPr>
              <w:t>Основы законодательства в сфере дорожного движения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;</w:t>
            </w:r>
          </w:p>
          <w:p w:rsidR="00E36367" w:rsidRDefault="00E36367" w:rsidP="00E002E8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2.</w:t>
            </w:r>
            <w:r w:rsidRPr="00123BC3">
              <w:rPr>
                <w:color w:val="000000"/>
                <w:sz w:val="18"/>
                <w:szCs w:val="18"/>
                <w:bdr w:val="none" w:sz="0" w:space="0" w:color="auto" w:frame="1"/>
              </w:rPr>
              <w:t>Психофизиологические основы деятельности водителя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;</w:t>
            </w:r>
          </w:p>
          <w:p w:rsidR="00E36367" w:rsidRDefault="00E36367" w:rsidP="00E002E8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3.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123BC3">
              <w:rPr>
                <w:color w:val="000000"/>
                <w:sz w:val="18"/>
                <w:szCs w:val="18"/>
                <w:bdr w:val="none" w:sz="0" w:space="0" w:color="auto" w:frame="1"/>
              </w:rPr>
              <w:t>Основы управления транспортными средствами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;</w:t>
            </w:r>
          </w:p>
          <w:p w:rsidR="00E36367" w:rsidRDefault="00E36367" w:rsidP="00E002E8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4.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123BC3">
              <w:rPr>
                <w:color w:val="000000"/>
                <w:sz w:val="18"/>
                <w:szCs w:val="18"/>
                <w:bdr w:val="none" w:sz="0" w:space="0" w:color="auto" w:frame="1"/>
              </w:rPr>
              <w:t>Устройство и техническое обслуживание транспортных средств категории «В» как объектов управления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;</w:t>
            </w:r>
          </w:p>
          <w:p w:rsidR="00E36367" w:rsidRDefault="00E36367" w:rsidP="00E002E8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5.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123BC3">
              <w:rPr>
                <w:color w:val="000000"/>
                <w:sz w:val="18"/>
                <w:szCs w:val="18"/>
                <w:bdr w:val="none" w:sz="0" w:space="0" w:color="auto" w:frame="1"/>
              </w:rPr>
              <w:t>Основы управления транспортными средствами категории «В»;</w:t>
            </w:r>
          </w:p>
          <w:p w:rsidR="00E36367" w:rsidRDefault="00E36367" w:rsidP="00E002E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6.</w:t>
            </w:r>
            <w:r>
              <w:rPr>
                <w:sz w:val="27"/>
                <w:szCs w:val="27"/>
              </w:rPr>
              <w:t xml:space="preserve"> </w:t>
            </w:r>
            <w:r w:rsidRPr="00123BC3"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  <w:r>
              <w:rPr>
                <w:sz w:val="18"/>
                <w:szCs w:val="18"/>
              </w:rPr>
              <w:t>;</w:t>
            </w:r>
          </w:p>
          <w:p w:rsidR="00E36367" w:rsidRPr="00123BC3" w:rsidRDefault="00E36367" w:rsidP="00E002E8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27"/>
                <w:szCs w:val="27"/>
              </w:rPr>
              <w:t xml:space="preserve"> </w:t>
            </w:r>
            <w:r w:rsidRPr="00123BC3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 w:rsidRPr="00F7200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 с отличием </w:t>
            </w: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ЛВ № 328522</w:t>
            </w: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29.06.1994 г.</w:t>
            </w: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Воронежский государственный аграрный университет,</w:t>
            </w: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инженер-механик</w:t>
            </w: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ПП-1 №706337</w:t>
            </w: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03.02.2015 г.</w:t>
            </w:r>
          </w:p>
          <w:p w:rsidR="00E36367" w:rsidRPr="00DD36E1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повышения квалификации и переподготовки кадров ФГБОУ ВПО Воронежский ГАУ</w:t>
            </w:r>
          </w:p>
        </w:tc>
        <w:tc>
          <w:tcPr>
            <w:tcW w:w="1418" w:type="dxa"/>
          </w:tcPr>
          <w:p w:rsidR="00E36367" w:rsidRPr="00F76BF8" w:rsidRDefault="00E36367" w:rsidP="00E002E8">
            <w:pPr>
              <w:jc w:val="center"/>
              <w:rPr>
                <w:sz w:val="18"/>
                <w:szCs w:val="18"/>
              </w:rPr>
            </w:pPr>
            <w:r w:rsidRPr="00F76BF8">
              <w:rPr>
                <w:sz w:val="18"/>
                <w:szCs w:val="18"/>
              </w:rPr>
              <w:t>Квалификационный</w:t>
            </w:r>
            <w:r>
              <w:rPr>
                <w:sz w:val="18"/>
                <w:szCs w:val="18"/>
              </w:rPr>
              <w:t xml:space="preserve"> аттестат специалиста № 6 от 06.02.2015 г. Институт повышения квалификации и переподготовки кадров ФГБОУ ВПО Воронежский ГАУ</w:t>
            </w:r>
          </w:p>
        </w:tc>
        <w:tc>
          <w:tcPr>
            <w:tcW w:w="1098" w:type="dxa"/>
          </w:tcPr>
          <w:p w:rsidR="00E36367" w:rsidRPr="00F76BF8" w:rsidRDefault="00E36367" w:rsidP="00E002E8">
            <w:pPr>
              <w:jc w:val="center"/>
              <w:rPr>
                <w:sz w:val="18"/>
                <w:szCs w:val="18"/>
              </w:rPr>
            </w:pPr>
            <w:r w:rsidRPr="00F76BF8">
              <w:rPr>
                <w:sz w:val="18"/>
                <w:szCs w:val="18"/>
              </w:rPr>
              <w:t>Состоит в штате</w:t>
            </w:r>
          </w:p>
        </w:tc>
      </w:tr>
      <w:tr w:rsidR="00E36367" w:rsidTr="00E36367">
        <w:tc>
          <w:tcPr>
            <w:tcW w:w="1843" w:type="dxa"/>
          </w:tcPr>
          <w:p w:rsidR="00E36367" w:rsidRPr="00123BC3" w:rsidRDefault="00E36367" w:rsidP="00E0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Новикова </w:t>
            </w:r>
            <w:r w:rsidRPr="00123BC3">
              <w:rPr>
                <w:sz w:val="20"/>
                <w:szCs w:val="20"/>
              </w:rPr>
              <w:t>Алла Васильевна</w:t>
            </w:r>
          </w:p>
        </w:tc>
        <w:tc>
          <w:tcPr>
            <w:tcW w:w="3402" w:type="dxa"/>
          </w:tcPr>
          <w:p w:rsidR="00E36367" w:rsidRPr="00123BC3" w:rsidRDefault="00E36367" w:rsidP="00E002E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1.</w:t>
            </w:r>
            <w:r w:rsidRPr="00123BC3">
              <w:rPr>
                <w:color w:val="000000"/>
                <w:sz w:val="18"/>
                <w:szCs w:val="18"/>
                <w:bdr w:val="none" w:sz="0" w:space="0" w:color="auto" w:frame="1"/>
              </w:rPr>
              <w:t>Первая помощь при дорожно-транспортном происшествии</w:t>
            </w:r>
          </w:p>
        </w:tc>
        <w:tc>
          <w:tcPr>
            <w:tcW w:w="2268" w:type="dxa"/>
          </w:tcPr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 w:rsidRPr="00F7200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 </w:t>
            </w: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РВ № 791858</w:t>
            </w: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26.06.1990 г.</w:t>
            </w: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Днепропетровский ордена Трудового Красного Знамени медицинский институт,</w:t>
            </w:r>
          </w:p>
          <w:p w:rsidR="00E36367" w:rsidRDefault="00E36367" w:rsidP="00E002E8">
            <w:pPr>
              <w:jc w:val="center"/>
            </w:pPr>
            <w:r>
              <w:rPr>
                <w:sz w:val="18"/>
                <w:szCs w:val="18"/>
              </w:rPr>
              <w:t>квалификация: врач-гигиенист, эпидемиолог</w:t>
            </w:r>
          </w:p>
        </w:tc>
        <w:tc>
          <w:tcPr>
            <w:tcW w:w="1418" w:type="dxa"/>
          </w:tcPr>
          <w:p w:rsidR="00E36367" w:rsidRDefault="00E36367" w:rsidP="00E002E8">
            <w:pPr>
              <w:jc w:val="center"/>
            </w:pPr>
          </w:p>
        </w:tc>
        <w:tc>
          <w:tcPr>
            <w:tcW w:w="1098" w:type="dxa"/>
          </w:tcPr>
          <w:p w:rsidR="00E36367" w:rsidRPr="00F76BF8" w:rsidRDefault="00E36367" w:rsidP="00E002E8">
            <w:pPr>
              <w:jc w:val="center"/>
              <w:rPr>
                <w:sz w:val="18"/>
                <w:szCs w:val="18"/>
              </w:rPr>
            </w:pPr>
            <w:r w:rsidRPr="00F76BF8">
              <w:rPr>
                <w:sz w:val="18"/>
                <w:szCs w:val="18"/>
              </w:rPr>
              <w:t xml:space="preserve">Иное </w:t>
            </w:r>
          </w:p>
        </w:tc>
      </w:tr>
      <w:tr w:rsidR="00E36367" w:rsidTr="00E36367">
        <w:tc>
          <w:tcPr>
            <w:tcW w:w="1843" w:type="dxa"/>
          </w:tcPr>
          <w:p w:rsidR="00E36367" w:rsidRPr="00123BC3" w:rsidRDefault="00E36367" w:rsidP="00E0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Тесленко Игорь Станиславович</w:t>
            </w:r>
          </w:p>
          <w:p w:rsidR="00E36367" w:rsidRPr="00123BC3" w:rsidRDefault="00E36367" w:rsidP="00E00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36367" w:rsidRDefault="00E36367" w:rsidP="00E002E8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1.</w:t>
            </w:r>
            <w:r w:rsidRPr="00123BC3">
              <w:rPr>
                <w:color w:val="000000"/>
                <w:sz w:val="18"/>
                <w:szCs w:val="18"/>
                <w:bdr w:val="none" w:sz="0" w:space="0" w:color="auto" w:frame="1"/>
              </w:rPr>
              <w:t>Основы законодательства в сфере дорожного движения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;</w:t>
            </w:r>
          </w:p>
          <w:p w:rsidR="00E36367" w:rsidRDefault="00E36367" w:rsidP="00E002E8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2.</w:t>
            </w:r>
            <w:r w:rsidRPr="00123BC3">
              <w:rPr>
                <w:color w:val="000000"/>
                <w:sz w:val="18"/>
                <w:szCs w:val="18"/>
                <w:bdr w:val="none" w:sz="0" w:space="0" w:color="auto" w:frame="1"/>
              </w:rPr>
              <w:t>Психофизиологические основы деятельности водителя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;</w:t>
            </w:r>
          </w:p>
          <w:p w:rsidR="00E36367" w:rsidRDefault="00E36367" w:rsidP="00E002E8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3.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123BC3">
              <w:rPr>
                <w:color w:val="000000"/>
                <w:sz w:val="18"/>
                <w:szCs w:val="18"/>
                <w:bdr w:val="none" w:sz="0" w:space="0" w:color="auto" w:frame="1"/>
              </w:rPr>
              <w:t>Основы управления транспортными средствами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;</w:t>
            </w:r>
          </w:p>
          <w:p w:rsidR="00E36367" w:rsidRDefault="00E36367" w:rsidP="00E002E8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4.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123BC3">
              <w:rPr>
                <w:color w:val="000000"/>
                <w:sz w:val="18"/>
                <w:szCs w:val="18"/>
                <w:bdr w:val="none" w:sz="0" w:space="0" w:color="auto" w:frame="1"/>
              </w:rPr>
              <w:t>Устройство и техническое обслуживание транспортных средств категории «В» как объектов управления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;</w:t>
            </w:r>
          </w:p>
          <w:p w:rsidR="00E36367" w:rsidRDefault="00E36367" w:rsidP="00E002E8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5.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123BC3">
              <w:rPr>
                <w:color w:val="000000"/>
                <w:sz w:val="18"/>
                <w:szCs w:val="18"/>
                <w:bdr w:val="none" w:sz="0" w:space="0" w:color="auto" w:frame="1"/>
              </w:rPr>
              <w:t>Основы управления транспортными средствами категории «В»;</w:t>
            </w:r>
          </w:p>
          <w:p w:rsidR="00E36367" w:rsidRDefault="00E36367" w:rsidP="00E002E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6.</w:t>
            </w:r>
            <w:r>
              <w:rPr>
                <w:sz w:val="27"/>
                <w:szCs w:val="27"/>
              </w:rPr>
              <w:t xml:space="preserve"> </w:t>
            </w:r>
            <w:r w:rsidRPr="00123BC3"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  <w:r>
              <w:rPr>
                <w:sz w:val="18"/>
                <w:szCs w:val="18"/>
              </w:rPr>
              <w:t>;</w:t>
            </w:r>
          </w:p>
          <w:p w:rsidR="00E36367" w:rsidRPr="00123BC3" w:rsidRDefault="00E36367" w:rsidP="00E002E8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27"/>
                <w:szCs w:val="27"/>
              </w:rPr>
              <w:t xml:space="preserve"> </w:t>
            </w:r>
            <w:r w:rsidRPr="00123BC3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36367" w:rsidRPr="00CF603F" w:rsidRDefault="00E36367" w:rsidP="00E002E8">
            <w:pPr>
              <w:jc w:val="center"/>
              <w:rPr>
                <w:sz w:val="18"/>
                <w:szCs w:val="18"/>
              </w:rPr>
            </w:pPr>
            <w:r w:rsidRPr="00CF603F">
              <w:rPr>
                <w:sz w:val="18"/>
                <w:szCs w:val="18"/>
              </w:rPr>
              <w:t>Диплом  с отличием</w:t>
            </w:r>
          </w:p>
          <w:p w:rsidR="00E36367" w:rsidRPr="00CF603F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F603F">
              <w:rPr>
                <w:sz w:val="18"/>
                <w:szCs w:val="18"/>
              </w:rPr>
              <w:t xml:space="preserve">В № </w:t>
            </w:r>
            <w:r>
              <w:rPr>
                <w:sz w:val="18"/>
                <w:szCs w:val="18"/>
              </w:rPr>
              <w:t>921431</w:t>
            </w:r>
          </w:p>
          <w:p w:rsidR="00E36367" w:rsidRPr="00CF603F" w:rsidRDefault="00E36367" w:rsidP="00E002E8">
            <w:pPr>
              <w:jc w:val="center"/>
              <w:rPr>
                <w:sz w:val="18"/>
                <w:szCs w:val="18"/>
              </w:rPr>
            </w:pPr>
            <w:r w:rsidRPr="00CF603F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6</w:t>
            </w:r>
            <w:r w:rsidRPr="00CF603F">
              <w:rPr>
                <w:sz w:val="18"/>
                <w:szCs w:val="18"/>
              </w:rPr>
              <w:t>.06.19</w:t>
            </w:r>
            <w:r>
              <w:rPr>
                <w:sz w:val="18"/>
                <w:szCs w:val="18"/>
              </w:rPr>
              <w:t>87</w:t>
            </w:r>
            <w:r w:rsidRPr="00CF603F">
              <w:rPr>
                <w:sz w:val="18"/>
                <w:szCs w:val="18"/>
              </w:rPr>
              <w:t xml:space="preserve"> г.</w:t>
            </w:r>
          </w:p>
          <w:p w:rsidR="00E36367" w:rsidRPr="00CF603F" w:rsidRDefault="00E36367" w:rsidP="00E002E8">
            <w:pPr>
              <w:jc w:val="center"/>
              <w:rPr>
                <w:sz w:val="18"/>
                <w:szCs w:val="18"/>
              </w:rPr>
            </w:pPr>
            <w:r w:rsidRPr="00CF603F">
              <w:rPr>
                <w:sz w:val="18"/>
                <w:szCs w:val="18"/>
              </w:rPr>
              <w:t xml:space="preserve">Воронежский </w:t>
            </w:r>
            <w:r>
              <w:rPr>
                <w:sz w:val="18"/>
                <w:szCs w:val="18"/>
              </w:rPr>
              <w:t xml:space="preserve">сельскохозяйственный </w:t>
            </w:r>
            <w:r w:rsidRPr="00CF60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институт</w:t>
            </w:r>
            <w:r w:rsidRPr="00CF603F">
              <w:rPr>
                <w:sz w:val="18"/>
                <w:szCs w:val="18"/>
              </w:rPr>
              <w:t>,</w:t>
            </w: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 w:rsidRPr="00CF603F">
              <w:rPr>
                <w:sz w:val="18"/>
                <w:szCs w:val="18"/>
              </w:rPr>
              <w:t>квалификация: инженер-механик</w:t>
            </w: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ПП-1 №706332</w:t>
            </w:r>
          </w:p>
          <w:p w:rsidR="00E36367" w:rsidRDefault="00E36367" w:rsidP="00E0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03.02.2015 г.</w:t>
            </w:r>
          </w:p>
          <w:p w:rsidR="00E36367" w:rsidRDefault="00E36367" w:rsidP="00E002E8">
            <w:pPr>
              <w:jc w:val="center"/>
            </w:pPr>
            <w:r>
              <w:rPr>
                <w:sz w:val="18"/>
                <w:szCs w:val="18"/>
              </w:rPr>
              <w:t>Институт повышения квалификации и переподготовки кадров ФГБОУ ВПО Воронежский ГАУ</w:t>
            </w:r>
          </w:p>
        </w:tc>
        <w:tc>
          <w:tcPr>
            <w:tcW w:w="1418" w:type="dxa"/>
          </w:tcPr>
          <w:p w:rsidR="00E36367" w:rsidRDefault="00E36367" w:rsidP="00E002E8">
            <w:pPr>
              <w:jc w:val="center"/>
            </w:pPr>
            <w:r w:rsidRPr="00F76BF8">
              <w:rPr>
                <w:sz w:val="18"/>
                <w:szCs w:val="18"/>
              </w:rPr>
              <w:t>Квалификационный</w:t>
            </w:r>
            <w:r>
              <w:rPr>
                <w:sz w:val="18"/>
                <w:szCs w:val="18"/>
              </w:rPr>
              <w:t xml:space="preserve"> аттестат специалиста № 5 от 06.02.2015 г. Институт повышения квалификации и переподготовки кадров ФГБОУ ВПО Воронежский ГАУ</w:t>
            </w:r>
          </w:p>
        </w:tc>
        <w:tc>
          <w:tcPr>
            <w:tcW w:w="1098" w:type="dxa"/>
          </w:tcPr>
          <w:p w:rsidR="00E36367" w:rsidRPr="00F76BF8" w:rsidRDefault="00E36367" w:rsidP="00E002E8">
            <w:pPr>
              <w:jc w:val="center"/>
              <w:rPr>
                <w:sz w:val="18"/>
                <w:szCs w:val="18"/>
              </w:rPr>
            </w:pPr>
            <w:r w:rsidRPr="00F76BF8">
              <w:rPr>
                <w:sz w:val="18"/>
                <w:szCs w:val="18"/>
              </w:rPr>
              <w:t>Состоит в штате</w:t>
            </w:r>
          </w:p>
        </w:tc>
      </w:tr>
    </w:tbl>
    <w:p w:rsidR="008F2A40" w:rsidRDefault="008F2A40" w:rsidP="008F2A40">
      <w:pPr>
        <w:spacing w:before="120" w:after="120"/>
        <w:rPr>
          <w:b/>
        </w:rPr>
      </w:pPr>
    </w:p>
    <w:p w:rsidR="009361F4" w:rsidRPr="000F1FDB" w:rsidRDefault="009361F4" w:rsidP="008F2A40">
      <w:pPr>
        <w:spacing w:before="120" w:after="120"/>
        <w:rPr>
          <w:b/>
          <w:lang w:val="en-US"/>
        </w:rPr>
      </w:pPr>
    </w:p>
    <w:p w:rsidR="009361F4" w:rsidRDefault="009361F4" w:rsidP="008F2A40">
      <w:pPr>
        <w:spacing w:before="120" w:after="120"/>
        <w:rPr>
          <w:b/>
        </w:rPr>
      </w:pPr>
    </w:p>
    <w:p w:rsidR="009361F4" w:rsidRDefault="009361F4" w:rsidP="008F2A40">
      <w:pPr>
        <w:spacing w:before="120" w:after="120"/>
        <w:rPr>
          <w:b/>
        </w:rPr>
      </w:pPr>
    </w:p>
    <w:p w:rsidR="009361F4" w:rsidRDefault="009361F4" w:rsidP="008F2A40">
      <w:pPr>
        <w:spacing w:before="120" w:after="120"/>
        <w:rPr>
          <w:b/>
          <w:lang w:val="en-US"/>
        </w:rPr>
      </w:pPr>
    </w:p>
    <w:p w:rsidR="009E373C" w:rsidRDefault="009E373C" w:rsidP="008F2A40">
      <w:pPr>
        <w:spacing w:before="120" w:after="120"/>
        <w:rPr>
          <w:b/>
          <w:lang w:val="en-US"/>
        </w:rPr>
      </w:pPr>
    </w:p>
    <w:p w:rsidR="00115156" w:rsidRPr="009E373C" w:rsidRDefault="00115156" w:rsidP="008F2A40">
      <w:pPr>
        <w:spacing w:before="120" w:after="120"/>
        <w:rPr>
          <w:b/>
          <w:lang w:val="en-US"/>
        </w:rPr>
      </w:pPr>
    </w:p>
    <w:p w:rsidR="00C56E41" w:rsidRPr="00C56E41" w:rsidRDefault="00C56E41" w:rsidP="00C56E41">
      <w:pPr>
        <w:pStyle w:val="a5"/>
        <w:numPr>
          <w:ilvl w:val="0"/>
          <w:numId w:val="1"/>
        </w:numPr>
        <w:spacing w:before="120" w:after="120"/>
        <w:rPr>
          <w:b/>
        </w:rPr>
      </w:pPr>
      <w:r w:rsidRPr="00C56E41">
        <w:rPr>
          <w:b/>
        </w:rPr>
        <w:lastRenderedPageBreak/>
        <w:t>Сведения о закрытой площадке или автодроме</w:t>
      </w:r>
    </w:p>
    <w:p w:rsidR="00C56E41" w:rsidRPr="00FC7104" w:rsidRDefault="00C56E41" w:rsidP="00C56E41">
      <w:pPr>
        <w:ind w:firstLine="567"/>
        <w:jc w:val="both"/>
        <w:rPr>
          <w:sz w:val="18"/>
          <w:szCs w:val="18"/>
          <w:u w:val="single"/>
        </w:rPr>
      </w:pPr>
      <w:r w:rsidRPr="00002CAF">
        <w:t>Сведения о наличии  в собственности или на ином законном основании закрытых площадок или автодромов</w:t>
      </w:r>
      <w:r>
        <w:t xml:space="preserve">:  </w:t>
      </w:r>
      <w:r>
        <w:rPr>
          <w:u w:val="single"/>
        </w:rPr>
        <w:t>свидетельство о государственной регистрации права 36 – АД 270501 от 19.09.2013 г. постоянное (бессрочное) пользование.</w:t>
      </w:r>
    </w:p>
    <w:p w:rsidR="00C56E41" w:rsidRPr="004E5AA4" w:rsidRDefault="00C56E41" w:rsidP="00C56E41">
      <w:pPr>
        <w:ind w:firstLine="567"/>
        <w:jc w:val="both"/>
        <w:rPr>
          <w:u w:val="single"/>
        </w:rPr>
      </w:pPr>
      <w:r>
        <w:t xml:space="preserve">Размеры закрытой площадки  </w:t>
      </w:r>
      <w:r>
        <w:rPr>
          <w:u w:val="single"/>
        </w:rPr>
        <w:t xml:space="preserve">  0,36 га</w:t>
      </w:r>
    </w:p>
    <w:p w:rsidR="00C56E41" w:rsidRPr="00635AA9" w:rsidRDefault="00C56E41" w:rsidP="00C56E41">
      <w:pPr>
        <w:ind w:firstLine="567"/>
        <w:jc w:val="both"/>
        <w:rPr>
          <w:sz w:val="16"/>
          <w:szCs w:val="16"/>
        </w:rPr>
      </w:pPr>
      <w:r w:rsidRPr="00635AA9">
        <w:rPr>
          <w:sz w:val="16"/>
          <w:szCs w:val="16"/>
        </w:rPr>
        <w:t>(в соответствии с  правоустанавливающими документами и итогами фактического обследования)</w:t>
      </w:r>
    </w:p>
    <w:p w:rsidR="00C56E41" w:rsidRPr="00FC7104" w:rsidRDefault="00C56E41" w:rsidP="00C56E41">
      <w:pPr>
        <w:ind w:firstLine="567"/>
        <w:jc w:val="both"/>
        <w:rPr>
          <w:u w:val="single"/>
        </w:rPr>
      </w:pPr>
      <w:r>
        <w:t xml:space="preserve">Наличие ровного и однородного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покрытия, обеспечивающее круглогодичное функционирование</w:t>
      </w:r>
      <w:r w:rsidRPr="000750B2">
        <w:t xml:space="preserve"> </w:t>
      </w:r>
      <w:r>
        <w:t xml:space="preserve"> на у</w:t>
      </w:r>
      <w:r w:rsidRPr="000750B2">
        <w:t>частк</w:t>
      </w:r>
      <w:r>
        <w:t>ах</w:t>
      </w:r>
      <w:r w:rsidRPr="000750B2">
        <w:t xml:space="preserve">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>
        <w:t xml:space="preserve">: </w:t>
      </w:r>
      <w:r w:rsidR="0003517A">
        <w:rPr>
          <w:u w:val="single"/>
        </w:rPr>
        <w:t>есть</w:t>
      </w:r>
      <w:r>
        <w:rPr>
          <w:u w:val="single"/>
        </w:rPr>
        <w:t>.</w:t>
      </w:r>
    </w:p>
    <w:p w:rsidR="00C56E41" w:rsidRPr="00FC7104" w:rsidRDefault="00C56E41" w:rsidP="00C56E41">
      <w:pPr>
        <w:ind w:firstLine="567"/>
        <w:jc w:val="both"/>
        <w:rPr>
          <w:u w:val="single"/>
        </w:rPr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="0003517A">
        <w:rPr>
          <w:u w:val="single"/>
        </w:rPr>
        <w:t>есть</w:t>
      </w:r>
      <w:r>
        <w:rPr>
          <w:u w:val="single"/>
        </w:rPr>
        <w:t>.</w:t>
      </w:r>
    </w:p>
    <w:p w:rsidR="00C56E41" w:rsidRPr="00FC7104" w:rsidRDefault="00C56E41" w:rsidP="00C56E41">
      <w:pPr>
        <w:ind w:firstLine="567"/>
        <w:jc w:val="both"/>
        <w:rPr>
          <w:u w:val="single"/>
        </w:rPr>
      </w:pPr>
      <w:r>
        <w:t xml:space="preserve">Наличие наклонного участка (эстакады) с продольным уклоном в пределах 8–16%: </w:t>
      </w:r>
      <w:r w:rsidR="0003517A">
        <w:rPr>
          <w:u w:val="single"/>
        </w:rPr>
        <w:t>есть</w:t>
      </w:r>
      <w:r>
        <w:rPr>
          <w:u w:val="single"/>
        </w:rPr>
        <w:t xml:space="preserve"> 12%.</w:t>
      </w:r>
    </w:p>
    <w:p w:rsidR="00C56E41" w:rsidRPr="00FC7104" w:rsidRDefault="00C56E41" w:rsidP="00C56E41">
      <w:pPr>
        <w:ind w:firstLine="567"/>
        <w:jc w:val="both"/>
        <w:rPr>
          <w:u w:val="single"/>
        </w:rPr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</w:t>
      </w:r>
      <w:r>
        <w:rPr>
          <w:u w:val="single"/>
        </w:rPr>
        <w:t>соответствуют.</w:t>
      </w:r>
    </w:p>
    <w:p w:rsidR="00C56E41" w:rsidRDefault="00C56E41" w:rsidP="00C56E41">
      <w:pPr>
        <w:ind w:firstLine="567"/>
        <w:jc w:val="both"/>
      </w:pPr>
      <w:r>
        <w:t xml:space="preserve">Коэффициент сцепления колес транспортного средства с покрытием не ниже 0,4: </w:t>
      </w:r>
      <w:r w:rsidR="0003517A">
        <w:rPr>
          <w:u w:val="single"/>
        </w:rPr>
        <w:t>0,4</w:t>
      </w:r>
      <w:r>
        <w:t xml:space="preserve">. </w:t>
      </w:r>
    </w:p>
    <w:p w:rsidR="00C56E41" w:rsidRDefault="00C56E41" w:rsidP="00C56E41">
      <w:pPr>
        <w:ind w:firstLine="567"/>
        <w:jc w:val="both"/>
      </w:pPr>
      <w:r>
        <w:t>Наличие оборудования</w:t>
      </w:r>
      <w:r w:rsidRPr="00587194">
        <w:t>, позволяюще</w:t>
      </w:r>
      <w:r>
        <w:t>го</w:t>
      </w:r>
      <w:r w:rsidRPr="00587194">
        <w:t xml:space="preserve">  разметить границы для  выполнения соответствующих заданий</w:t>
      </w:r>
      <w:r>
        <w:t xml:space="preserve">: </w:t>
      </w:r>
      <w:r w:rsidR="0003517A">
        <w:rPr>
          <w:u w:val="single"/>
        </w:rPr>
        <w:t>есть</w:t>
      </w:r>
      <w:r w:rsidRPr="00943857">
        <w:rPr>
          <w:u w:val="single"/>
        </w:rPr>
        <w:t>.</w:t>
      </w:r>
      <w:r>
        <w:t xml:space="preserve"> </w:t>
      </w:r>
    </w:p>
    <w:p w:rsidR="00C56E41" w:rsidRDefault="00C56E41" w:rsidP="00C56E41">
      <w:pPr>
        <w:ind w:firstLine="567"/>
        <w:jc w:val="both"/>
      </w:pPr>
      <w:r>
        <w:t xml:space="preserve">Поперечный уклон, обеспечивающий водоотвод: </w:t>
      </w:r>
      <w:r w:rsidR="0003517A">
        <w:rPr>
          <w:u w:val="single"/>
        </w:rPr>
        <w:t>есть</w:t>
      </w:r>
      <w:r w:rsidRPr="00943857">
        <w:rPr>
          <w:u w:val="single"/>
        </w:rPr>
        <w:t>.</w:t>
      </w:r>
      <w:r>
        <w:t xml:space="preserve"> </w:t>
      </w:r>
    </w:p>
    <w:p w:rsidR="00C56E41" w:rsidRDefault="00C56E41" w:rsidP="00C56E41">
      <w:pPr>
        <w:ind w:firstLine="567"/>
        <w:jc w:val="both"/>
      </w:pPr>
      <w:r>
        <w:t xml:space="preserve">Продольный уклон (за исключением наклонного участка) не более 100‰: </w:t>
      </w:r>
      <w:r w:rsidR="0003517A">
        <w:rPr>
          <w:u w:val="single"/>
        </w:rPr>
        <w:t>есть.</w:t>
      </w:r>
      <w:r>
        <w:t xml:space="preserve"> </w:t>
      </w:r>
    </w:p>
    <w:p w:rsidR="00C56E41" w:rsidRDefault="00C56E41" w:rsidP="00C56E41">
      <w:pPr>
        <w:ind w:firstLine="567"/>
        <w:jc w:val="both"/>
      </w:pPr>
      <w:r>
        <w:t xml:space="preserve">Наличие освещенности: </w:t>
      </w:r>
      <w:r w:rsidR="0003517A">
        <w:rPr>
          <w:u w:val="single"/>
        </w:rPr>
        <w:t>соответствует</w:t>
      </w:r>
      <w:r w:rsidRPr="00943857">
        <w:rPr>
          <w:u w:val="single"/>
        </w:rPr>
        <w:t>.</w:t>
      </w:r>
    </w:p>
    <w:p w:rsidR="00C56E41" w:rsidRDefault="00C56E41" w:rsidP="00C56E41">
      <w:pPr>
        <w:ind w:firstLine="567"/>
        <w:jc w:val="both"/>
      </w:pPr>
      <w:r>
        <w:t xml:space="preserve">Наличие перекрестка (регулируемого или нерегулируемого): </w:t>
      </w:r>
      <w:r w:rsidR="0003517A">
        <w:rPr>
          <w:u w:val="single"/>
        </w:rPr>
        <w:t>нет</w:t>
      </w:r>
      <w:r w:rsidRPr="00943857">
        <w:rPr>
          <w:u w:val="single"/>
        </w:rPr>
        <w:t>.</w:t>
      </w:r>
    </w:p>
    <w:p w:rsidR="00C56E41" w:rsidRDefault="00C56E41" w:rsidP="00C56E41">
      <w:pPr>
        <w:ind w:firstLine="567"/>
        <w:jc w:val="both"/>
      </w:pPr>
      <w:r>
        <w:t xml:space="preserve">Наличие пешеходного перехода: </w:t>
      </w:r>
      <w:r w:rsidR="0003517A">
        <w:rPr>
          <w:u w:val="single"/>
        </w:rPr>
        <w:t>нет</w:t>
      </w:r>
      <w:r w:rsidRPr="00943857">
        <w:rPr>
          <w:u w:val="single"/>
        </w:rPr>
        <w:t>.</w:t>
      </w:r>
    </w:p>
    <w:p w:rsidR="00C56E41" w:rsidRDefault="00C56E41" w:rsidP="00C56E41">
      <w:pPr>
        <w:ind w:firstLine="567"/>
      </w:pPr>
      <w:r>
        <w:t xml:space="preserve">Наличие дорожных знаков </w:t>
      </w:r>
      <w:r w:rsidRPr="008770EF">
        <w:t>(для автодромов)</w:t>
      </w:r>
      <w:r>
        <w:t xml:space="preserve">: </w:t>
      </w:r>
      <w:r w:rsidR="000B675E">
        <w:rPr>
          <w:u w:val="single"/>
        </w:rPr>
        <w:t>есть</w:t>
      </w:r>
      <w:r w:rsidRPr="00943857">
        <w:rPr>
          <w:u w:val="single"/>
        </w:rPr>
        <w:t>.</w:t>
      </w:r>
      <w:r>
        <w:rPr>
          <w:u w:val="single"/>
        </w:rPr>
        <w:t xml:space="preserve"> </w:t>
      </w:r>
    </w:p>
    <w:p w:rsidR="00C56E41" w:rsidRPr="00FC7104" w:rsidRDefault="00C56E41" w:rsidP="00C56E41">
      <w:pPr>
        <w:ind w:firstLine="567"/>
        <w:jc w:val="both"/>
        <w:rPr>
          <w:u w:val="single"/>
        </w:rPr>
      </w:pPr>
      <w:r w:rsidRPr="00625263">
        <w:t xml:space="preserve">Представленные сведения соответствуют требованиям, предъявляемым к </w:t>
      </w:r>
      <w:r>
        <w:rPr>
          <w:u w:val="single"/>
        </w:rPr>
        <w:t>закрытой площадке.</w:t>
      </w:r>
    </w:p>
    <w:p w:rsidR="00406E14" w:rsidRDefault="00406E14" w:rsidP="00917896">
      <w:pPr>
        <w:jc w:val="both"/>
        <w:rPr>
          <w:u w:val="single"/>
        </w:rPr>
      </w:pPr>
    </w:p>
    <w:p w:rsidR="00917896" w:rsidRDefault="00917896" w:rsidP="00917896">
      <w:pPr>
        <w:jc w:val="both"/>
        <w:rPr>
          <w:u w:val="single"/>
        </w:rPr>
      </w:pPr>
    </w:p>
    <w:p w:rsidR="00C56E41" w:rsidRDefault="0092472E" w:rsidP="00C56E41">
      <w:pPr>
        <w:numPr>
          <w:ilvl w:val="0"/>
          <w:numId w:val="1"/>
        </w:numPr>
        <w:ind w:left="1080"/>
        <w:rPr>
          <w:b/>
        </w:rPr>
      </w:pPr>
      <w:r>
        <w:rPr>
          <w:b/>
        </w:rPr>
        <w:t xml:space="preserve"> </w:t>
      </w:r>
      <w:r w:rsidR="00C56E41" w:rsidRPr="001C2CC8">
        <w:rPr>
          <w:b/>
        </w:rPr>
        <w:t>Сведения об оборудованных учебных кабинетах</w:t>
      </w:r>
      <w:r w:rsidR="00C56E41">
        <w:rPr>
          <w:b/>
        </w:rPr>
        <w:t>:</w:t>
      </w:r>
    </w:p>
    <w:p w:rsidR="00C56E41" w:rsidRPr="00A51ED1" w:rsidRDefault="00C56E41" w:rsidP="00C56E41">
      <w:pPr>
        <w:spacing w:before="120"/>
        <w:ind w:firstLine="567"/>
        <w:jc w:val="both"/>
        <w:rPr>
          <w:sz w:val="18"/>
          <w:szCs w:val="18"/>
          <w:u w:val="single"/>
        </w:rPr>
      </w:pPr>
      <w:r>
        <w:t>С</w:t>
      </w:r>
      <w:r w:rsidRPr="00002CAF">
        <w:t>ведения о наличии  в собственности или на ином законном основании оборудованных учебных кабинетов</w:t>
      </w:r>
      <w:r>
        <w:t xml:space="preserve">  </w:t>
      </w:r>
      <w:r>
        <w:rPr>
          <w:u w:val="single"/>
        </w:rPr>
        <w:t xml:space="preserve">свидетельство о государственной регистрации права 36 – АГ 973451                                                                                     </w:t>
      </w:r>
    </w:p>
    <w:p w:rsidR="00C56E41" w:rsidRDefault="005526A9" w:rsidP="00406E14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C56E41" w:rsidRPr="001619C0">
        <w:rPr>
          <w:sz w:val="18"/>
          <w:szCs w:val="18"/>
        </w:rPr>
        <w:t>(реквизиты правоустанавливающих документов</w:t>
      </w:r>
      <w:r w:rsidR="00C56E41">
        <w:rPr>
          <w:sz w:val="18"/>
          <w:szCs w:val="18"/>
        </w:rPr>
        <w:t>, срок действия)</w:t>
      </w:r>
    </w:p>
    <w:p w:rsidR="005526A9" w:rsidRDefault="005526A9" w:rsidP="00406E14">
      <w:pPr>
        <w:rPr>
          <w:sz w:val="18"/>
          <w:szCs w:val="18"/>
        </w:rPr>
      </w:pPr>
    </w:p>
    <w:p w:rsidR="00C56E41" w:rsidRPr="00A51ED1" w:rsidRDefault="00C56E41" w:rsidP="00C56E41">
      <w:pPr>
        <w:spacing w:after="120"/>
        <w:ind w:firstLine="567"/>
        <w:jc w:val="both"/>
        <w:rPr>
          <w:sz w:val="18"/>
          <w:szCs w:val="18"/>
          <w:u w:val="single"/>
        </w:rPr>
      </w:pPr>
      <w:r>
        <w:t>Количество оборудованных учебных кабинетов</w:t>
      </w:r>
      <w:r>
        <w:rPr>
          <w:u w:val="single"/>
        </w:rPr>
        <w:t xml:space="preserve"> 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4150"/>
        <w:gridCol w:w="1729"/>
        <w:gridCol w:w="2182"/>
      </w:tblGrid>
      <w:tr w:rsidR="00C56E41" w:rsidTr="000B675E">
        <w:tc>
          <w:tcPr>
            <w:tcW w:w="1509" w:type="dxa"/>
            <w:vAlign w:val="center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127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6127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D6127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127C"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127C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127C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C56E41" w:rsidTr="000B675E">
        <w:tc>
          <w:tcPr>
            <w:tcW w:w="1509" w:type="dxa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1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C56E41" w:rsidRPr="00D6127C" w:rsidRDefault="00C56E41" w:rsidP="00C56E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127C">
              <w:rPr>
                <w:rFonts w:eastAsia="Calibri"/>
                <w:sz w:val="22"/>
                <w:szCs w:val="22"/>
                <w:lang w:eastAsia="en-US"/>
              </w:rPr>
              <w:t>г. Воронеж, ул. Тимирязева, 13, ауд. № 117</w:t>
            </w:r>
          </w:p>
          <w:p w:rsidR="00C56E41" w:rsidRPr="00D6127C" w:rsidRDefault="00C56E41" w:rsidP="00C56E4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shd w:val="clear" w:color="auto" w:fill="auto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127C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82" w:type="dxa"/>
            <w:shd w:val="clear" w:color="auto" w:fill="auto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127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C56E41" w:rsidTr="000B675E">
        <w:tc>
          <w:tcPr>
            <w:tcW w:w="1509" w:type="dxa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127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0" w:type="dxa"/>
            <w:shd w:val="clear" w:color="auto" w:fill="auto"/>
          </w:tcPr>
          <w:p w:rsidR="00C56E41" w:rsidRPr="00D6127C" w:rsidRDefault="00C56E41" w:rsidP="00C56E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127C">
              <w:rPr>
                <w:rFonts w:eastAsia="Calibri"/>
                <w:sz w:val="22"/>
                <w:szCs w:val="22"/>
                <w:lang w:eastAsia="en-US"/>
              </w:rPr>
              <w:t>г. Воронеж, ул. Тимирязева, 13, ауд. № 214</w:t>
            </w:r>
          </w:p>
          <w:p w:rsidR="00C56E41" w:rsidRPr="00D6127C" w:rsidRDefault="00C56E41" w:rsidP="00C56E4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shd w:val="clear" w:color="auto" w:fill="auto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127C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82" w:type="dxa"/>
            <w:shd w:val="clear" w:color="auto" w:fill="auto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127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C56E41" w:rsidTr="000B675E">
        <w:tc>
          <w:tcPr>
            <w:tcW w:w="1509" w:type="dxa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127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0" w:type="dxa"/>
            <w:shd w:val="clear" w:color="auto" w:fill="auto"/>
          </w:tcPr>
          <w:p w:rsidR="00C56E41" w:rsidRPr="00D6127C" w:rsidRDefault="00C56E41" w:rsidP="00C56E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127C">
              <w:rPr>
                <w:rFonts w:eastAsia="Calibri"/>
                <w:sz w:val="22"/>
                <w:szCs w:val="22"/>
                <w:lang w:eastAsia="en-US"/>
              </w:rPr>
              <w:t>г. Воронеж, ул. Тимирязева, 13, ауд. № 6</w:t>
            </w:r>
          </w:p>
          <w:p w:rsidR="00C56E41" w:rsidRPr="00D6127C" w:rsidRDefault="00C56E41" w:rsidP="00C56E4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shd w:val="clear" w:color="auto" w:fill="auto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127C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82" w:type="dxa"/>
            <w:shd w:val="clear" w:color="auto" w:fill="auto"/>
          </w:tcPr>
          <w:p w:rsidR="00C56E41" w:rsidRPr="00D6127C" w:rsidRDefault="00C56E41" w:rsidP="00C56E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127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</w:tbl>
    <w:p w:rsidR="000B675E" w:rsidRDefault="000B675E" w:rsidP="000B675E">
      <w:pPr>
        <w:ind w:firstLine="567"/>
        <w:jc w:val="both"/>
      </w:pPr>
    </w:p>
    <w:p w:rsidR="000B675E" w:rsidRDefault="000B675E" w:rsidP="000B675E">
      <w:pPr>
        <w:ind w:firstLine="567"/>
        <w:jc w:val="both"/>
      </w:pPr>
      <w:r w:rsidRPr="006E37EC">
        <w:t xml:space="preserve">Данное количество </w:t>
      </w:r>
      <w:r>
        <w:t xml:space="preserve">оборудованных учебных кабинетов соответствует 19 </w:t>
      </w:r>
      <w:r w:rsidRPr="006E37EC">
        <w:t>количеству об</w:t>
      </w:r>
      <w:r>
        <w:t>щего числа групп.</w:t>
      </w:r>
    </w:p>
    <w:p w:rsidR="008F2A40" w:rsidRPr="000B675E" w:rsidRDefault="000B675E" w:rsidP="000B675E">
      <w:pPr>
        <w:ind w:firstLine="567"/>
        <w:jc w:val="both"/>
      </w:pPr>
      <w:r w:rsidRPr="00E07302">
        <w:t xml:space="preserve"> Наполняемость учебной группы </w:t>
      </w:r>
      <w:r>
        <w:t xml:space="preserve">не </w:t>
      </w:r>
      <w:r w:rsidRPr="00E07302">
        <w:t>превыша</w:t>
      </w:r>
      <w:r>
        <w:t>ет</w:t>
      </w:r>
      <w:r w:rsidRPr="00E07302">
        <w:t xml:space="preserve"> 30 человек.</w:t>
      </w:r>
      <w:r>
        <w:t xml:space="preserve"> 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 xml:space="preserve">) к настоящему Акту: </w:t>
      </w:r>
      <w:r>
        <w:rPr>
          <w:u w:val="single"/>
        </w:rPr>
        <w:t>соответствует.</w:t>
      </w:r>
    </w:p>
    <w:p w:rsidR="001154BD" w:rsidRDefault="001154BD" w:rsidP="001154BD">
      <w:pPr>
        <w:numPr>
          <w:ilvl w:val="0"/>
          <w:numId w:val="1"/>
        </w:numPr>
        <w:spacing w:before="120" w:after="120"/>
        <w:ind w:left="1080"/>
        <w:jc w:val="both"/>
        <w:rPr>
          <w:b/>
        </w:rPr>
      </w:pPr>
      <w:r w:rsidRPr="00D07147">
        <w:rPr>
          <w:b/>
        </w:rPr>
        <w:lastRenderedPageBreak/>
        <w:t xml:space="preserve">Информационно-методические </w:t>
      </w:r>
      <w:r>
        <w:rPr>
          <w:b/>
        </w:rPr>
        <w:t xml:space="preserve">и иные </w:t>
      </w:r>
      <w:r w:rsidRPr="00D07147">
        <w:rPr>
          <w:b/>
        </w:rPr>
        <w:t>материалы</w:t>
      </w:r>
      <w:r>
        <w:rPr>
          <w:b/>
        </w:rPr>
        <w:t>:</w:t>
      </w:r>
    </w:p>
    <w:p w:rsidR="001154BD" w:rsidRPr="00E87EB2" w:rsidRDefault="001154BD" w:rsidP="001154BD">
      <w:pPr>
        <w:ind w:firstLine="567"/>
        <w:jc w:val="both"/>
        <w:rPr>
          <w:u w:val="single"/>
        </w:rPr>
      </w:pPr>
      <w:r>
        <w:t xml:space="preserve">Учебный план:  </w:t>
      </w:r>
      <w:r w:rsidR="0003517A">
        <w:rPr>
          <w:u w:val="single"/>
        </w:rPr>
        <w:t>есть</w:t>
      </w:r>
      <w:r>
        <w:rPr>
          <w:u w:val="single"/>
        </w:rPr>
        <w:t>.</w:t>
      </w:r>
    </w:p>
    <w:p w:rsidR="001154BD" w:rsidRPr="00D07147" w:rsidRDefault="001154BD" w:rsidP="001154BD">
      <w:pPr>
        <w:ind w:firstLine="567"/>
        <w:jc w:val="both"/>
      </w:pPr>
      <w:r w:rsidRPr="00D07147">
        <w:t>Календарный учебный график</w:t>
      </w:r>
      <w:r>
        <w:t xml:space="preserve">: </w:t>
      </w:r>
      <w:r w:rsidR="0003517A">
        <w:rPr>
          <w:u w:val="single"/>
        </w:rPr>
        <w:t>есть</w:t>
      </w:r>
      <w:r>
        <w:t>.</w:t>
      </w:r>
    </w:p>
    <w:p w:rsidR="001154BD" w:rsidRPr="001154BD" w:rsidRDefault="001154BD" w:rsidP="001154BD">
      <w:pPr>
        <w:ind w:firstLine="567"/>
        <w:jc w:val="both"/>
      </w:pPr>
      <w:r w:rsidRPr="00C84246">
        <w:t>Методические материалы и разработки</w:t>
      </w:r>
      <w:r w:rsidRPr="001154BD">
        <w:t>:</w:t>
      </w:r>
    </w:p>
    <w:p w:rsidR="001154BD" w:rsidRPr="00C84246" w:rsidRDefault="001154BD" w:rsidP="001154BD">
      <w:pPr>
        <w:ind w:firstLine="567"/>
        <w:jc w:val="both"/>
      </w:pPr>
      <w:r w:rsidRPr="00C84246">
        <w:t>соответствующая примерная програм</w:t>
      </w:r>
      <w:r>
        <w:t>ма профессиональной подготовки</w:t>
      </w:r>
      <w:r w:rsidRPr="00C84246">
        <w:t xml:space="preserve"> водителей транспортных средств, утвержденная в установленном порядке</w:t>
      </w:r>
      <w:r>
        <w:t>:</w:t>
      </w:r>
      <w:r w:rsidRPr="00C84246">
        <w:t xml:space="preserve"> </w:t>
      </w:r>
      <w:r w:rsidR="0003517A">
        <w:rPr>
          <w:u w:val="single"/>
        </w:rPr>
        <w:t>есть</w:t>
      </w:r>
      <w:r>
        <w:rPr>
          <w:u w:val="single"/>
        </w:rPr>
        <w:t>;</w:t>
      </w:r>
    </w:p>
    <w:p w:rsidR="001154BD" w:rsidRPr="00E87EB2" w:rsidRDefault="001154BD" w:rsidP="001154BD">
      <w:pPr>
        <w:ind w:firstLine="567"/>
        <w:jc w:val="both"/>
        <w:rPr>
          <w:u w:val="single"/>
        </w:rPr>
      </w:pPr>
      <w:r w:rsidRPr="00C84246">
        <w:t>образовательная программа подготовки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>
        <w:t xml:space="preserve">: </w:t>
      </w:r>
      <w:r w:rsidR="0003517A">
        <w:rPr>
          <w:u w:val="single"/>
        </w:rPr>
        <w:t>есть</w:t>
      </w:r>
      <w:r>
        <w:rPr>
          <w:u w:val="single"/>
        </w:rPr>
        <w:t>;</w:t>
      </w:r>
    </w:p>
    <w:p w:rsidR="001154BD" w:rsidRPr="00C84246" w:rsidRDefault="001154BD" w:rsidP="001154BD">
      <w:pPr>
        <w:ind w:firstLine="567"/>
        <w:jc w:val="both"/>
      </w:pPr>
      <w:r w:rsidRPr="00C84246"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</w:t>
      </w:r>
      <w:r>
        <w:t xml:space="preserve">: </w:t>
      </w:r>
      <w:r w:rsidR="0003517A">
        <w:rPr>
          <w:u w:val="single"/>
        </w:rPr>
        <w:t>есть</w:t>
      </w:r>
      <w:r w:rsidRPr="006E3ABF">
        <w:rPr>
          <w:u w:val="single"/>
        </w:rPr>
        <w:t>.</w:t>
      </w:r>
    </w:p>
    <w:p w:rsidR="001154BD" w:rsidRPr="00C84246" w:rsidRDefault="001154BD" w:rsidP="001154BD">
      <w:pPr>
        <w:ind w:firstLine="567"/>
        <w:jc w:val="both"/>
      </w:pPr>
      <w:r w:rsidRPr="00C84246">
        <w:t xml:space="preserve">материалы для проведения промежуточной и итоговой аттестации </w:t>
      </w:r>
      <w:proofErr w:type="gramStart"/>
      <w:r w:rsidRPr="00C84246">
        <w:t>обучающихся</w:t>
      </w:r>
      <w:proofErr w:type="gramEnd"/>
      <w:r w:rsidRPr="00C84246">
        <w:t>,  утвержденные руководителем организации, осуществляющей образовательную деятельность</w:t>
      </w:r>
      <w:r>
        <w:t xml:space="preserve">: </w:t>
      </w:r>
      <w:r w:rsidR="0003517A">
        <w:rPr>
          <w:u w:val="single"/>
        </w:rPr>
        <w:t>есть</w:t>
      </w:r>
      <w:r w:rsidRPr="006E3ABF">
        <w:rPr>
          <w:u w:val="single"/>
        </w:rPr>
        <w:t>.</w:t>
      </w:r>
      <w:r>
        <w:t>;</w:t>
      </w:r>
    </w:p>
    <w:p w:rsidR="001154BD" w:rsidRPr="00E87EB2" w:rsidRDefault="001154BD" w:rsidP="001154BD">
      <w:pPr>
        <w:ind w:firstLine="567"/>
        <w:jc w:val="both"/>
        <w:rPr>
          <w:u w:val="single"/>
        </w:rPr>
      </w:pPr>
      <w:r w:rsidRPr="00C84246">
        <w:t>расписание занятий</w:t>
      </w:r>
      <w:r>
        <w:t>:</w:t>
      </w:r>
      <w:r w:rsidRPr="00C84246">
        <w:t xml:space="preserve"> </w:t>
      </w:r>
      <w:r w:rsidR="0003517A">
        <w:rPr>
          <w:u w:val="single"/>
        </w:rPr>
        <w:t>есть</w:t>
      </w:r>
      <w:r>
        <w:rPr>
          <w:u w:val="single"/>
        </w:rPr>
        <w:t>;</w:t>
      </w:r>
    </w:p>
    <w:p w:rsidR="001154BD" w:rsidRDefault="001154BD" w:rsidP="001154BD">
      <w:pPr>
        <w:ind w:firstLine="567"/>
        <w:jc w:val="both"/>
      </w:pPr>
      <w:r>
        <w:t>с</w:t>
      </w:r>
      <w:r w:rsidRPr="00C84246">
        <w:t>хемы учебных маршрутов, утвержденных организацией, осуществляющей образовательную</w:t>
      </w:r>
      <w:r>
        <w:t xml:space="preserve"> деятельность: </w:t>
      </w:r>
      <w:r w:rsidR="0003517A">
        <w:rPr>
          <w:u w:val="single"/>
        </w:rPr>
        <w:t>есть</w:t>
      </w:r>
      <w:r w:rsidRPr="006E3ABF">
        <w:rPr>
          <w:u w:val="single"/>
        </w:rPr>
        <w:t>.</w:t>
      </w:r>
    </w:p>
    <w:p w:rsidR="008F2A40" w:rsidRDefault="008F2A40" w:rsidP="008F2A40">
      <w:pPr>
        <w:ind w:firstLine="567"/>
        <w:jc w:val="both"/>
      </w:pPr>
    </w:p>
    <w:p w:rsidR="00917896" w:rsidRPr="00BF5C86" w:rsidRDefault="00917896" w:rsidP="008F2A40">
      <w:pPr>
        <w:ind w:firstLine="567"/>
        <w:jc w:val="both"/>
      </w:pPr>
    </w:p>
    <w:p w:rsidR="00C56E41" w:rsidRPr="007D6778" w:rsidRDefault="00C56E41" w:rsidP="00C56E41">
      <w:pPr>
        <w:numPr>
          <w:ilvl w:val="0"/>
          <w:numId w:val="1"/>
        </w:numPr>
        <w:spacing w:before="120" w:after="120"/>
        <w:ind w:left="1080"/>
        <w:rPr>
          <w:b/>
        </w:rPr>
      </w:pPr>
      <w:r w:rsidRPr="007D6778">
        <w:rPr>
          <w:b/>
        </w:rPr>
        <w:t>Сведения об оборудовании и технических средствах обучения:</w:t>
      </w:r>
    </w:p>
    <w:p w:rsidR="0003517A" w:rsidRDefault="0003517A" w:rsidP="0003517A">
      <w:pPr>
        <w:pStyle w:val="a5"/>
        <w:ind w:left="0" w:firstLine="567"/>
      </w:pPr>
      <w:r>
        <w:t xml:space="preserve">Аппаратно-программный комплекс тестирования и развития психофизиологических качеств водителя (при наличии): </w:t>
      </w:r>
      <w:r w:rsidRPr="0003517A">
        <w:rPr>
          <w:u w:val="single"/>
        </w:rPr>
        <w:t>нет</w:t>
      </w:r>
      <w:r>
        <w:t xml:space="preserve"> </w:t>
      </w:r>
    </w:p>
    <w:p w:rsidR="0003517A" w:rsidRDefault="0003517A" w:rsidP="0003517A">
      <w:pPr>
        <w:pStyle w:val="a5"/>
        <w:ind w:left="0" w:firstLine="567"/>
      </w:pPr>
      <w:r>
        <w:t>Марка, модель</w:t>
      </w:r>
      <w:r w:rsidRPr="0003517A">
        <w:rPr>
          <w:u w:val="single"/>
        </w:rPr>
        <w:t xml:space="preserve">      </w:t>
      </w:r>
      <w:proofErr w:type="gramStart"/>
      <w:r w:rsidRPr="0003517A">
        <w:rPr>
          <w:u w:val="single"/>
        </w:rPr>
        <w:t xml:space="preserve">нет       </w:t>
      </w:r>
      <w:r>
        <w:t>Производитель</w:t>
      </w:r>
      <w:r w:rsidRPr="0003517A">
        <w:rPr>
          <w:u w:val="single"/>
        </w:rPr>
        <w:t xml:space="preserve">       нет</w:t>
      </w:r>
      <w:proofErr w:type="gramEnd"/>
      <w:r w:rsidRPr="0003517A">
        <w:rPr>
          <w:u w:val="single"/>
        </w:rPr>
        <w:t xml:space="preserve"> </w:t>
      </w:r>
    </w:p>
    <w:p w:rsidR="0003517A" w:rsidRDefault="0003517A" w:rsidP="0003517A">
      <w:pPr>
        <w:pStyle w:val="a5"/>
        <w:ind w:left="0" w:firstLine="567"/>
      </w:pPr>
      <w:r>
        <w:t>Наличие утвержденных технических условий</w:t>
      </w:r>
      <w:r w:rsidRPr="00F83C60">
        <w:t>:</w:t>
      </w:r>
      <w:r>
        <w:t xml:space="preserve"> </w:t>
      </w:r>
      <w:r w:rsidRPr="0003517A">
        <w:rPr>
          <w:u w:val="single"/>
        </w:rPr>
        <w:t xml:space="preserve">   нет</w:t>
      </w:r>
    </w:p>
    <w:p w:rsidR="0003517A" w:rsidRDefault="0003517A" w:rsidP="0003517A">
      <w:pPr>
        <w:pStyle w:val="a5"/>
        <w:ind w:left="0" w:firstLine="567"/>
      </w:pPr>
      <w:r>
        <w:t xml:space="preserve">Тренажер (при наличии): </w:t>
      </w:r>
      <w:r w:rsidRPr="0003517A">
        <w:rPr>
          <w:u w:val="single"/>
        </w:rPr>
        <w:t xml:space="preserve"> нет</w:t>
      </w:r>
    </w:p>
    <w:p w:rsidR="0003517A" w:rsidRPr="0003517A" w:rsidRDefault="0003517A" w:rsidP="0003517A">
      <w:pPr>
        <w:pStyle w:val="a5"/>
        <w:ind w:left="0" w:firstLine="567"/>
        <w:rPr>
          <w:u w:val="single"/>
        </w:rPr>
      </w:pPr>
      <w:r>
        <w:t xml:space="preserve">Марка, модель </w:t>
      </w:r>
      <w:r w:rsidRPr="0003517A">
        <w:rPr>
          <w:u w:val="single"/>
        </w:rPr>
        <w:t xml:space="preserve">       </w:t>
      </w:r>
      <w:proofErr w:type="gramStart"/>
      <w:r w:rsidRPr="0003517A">
        <w:rPr>
          <w:u w:val="single"/>
        </w:rPr>
        <w:t xml:space="preserve">нет  </w:t>
      </w:r>
      <w:r>
        <w:t xml:space="preserve">Производитель </w:t>
      </w:r>
      <w:r w:rsidRPr="0003517A">
        <w:rPr>
          <w:u w:val="single"/>
        </w:rPr>
        <w:t xml:space="preserve">   нет</w:t>
      </w:r>
      <w:proofErr w:type="gramEnd"/>
    </w:p>
    <w:p w:rsidR="0003517A" w:rsidRDefault="0003517A" w:rsidP="0003517A">
      <w:pPr>
        <w:pStyle w:val="a5"/>
        <w:ind w:left="0" w:firstLine="567"/>
      </w:pPr>
      <w:r>
        <w:t>Наличие утвержденных технических условий:</w:t>
      </w:r>
      <w:r w:rsidRPr="0003517A">
        <w:rPr>
          <w:u w:val="single"/>
        </w:rPr>
        <w:t xml:space="preserve">   нет</w:t>
      </w:r>
    </w:p>
    <w:p w:rsidR="0003517A" w:rsidRPr="0003517A" w:rsidRDefault="0003517A" w:rsidP="0003517A">
      <w:pPr>
        <w:pStyle w:val="a5"/>
        <w:ind w:left="0" w:firstLine="567"/>
        <w:rPr>
          <w:u w:val="single"/>
        </w:rPr>
      </w:pPr>
      <w:r>
        <w:t xml:space="preserve">Компьютер с соответствующим программным обеспечением: </w:t>
      </w:r>
      <w:r w:rsidRPr="0003517A">
        <w:rPr>
          <w:u w:val="single"/>
        </w:rPr>
        <w:t>есть.</w:t>
      </w:r>
    </w:p>
    <w:p w:rsidR="00C56E41" w:rsidRDefault="00C56E41" w:rsidP="00C56E41">
      <w:pPr>
        <w:ind w:firstLine="567"/>
      </w:pPr>
    </w:p>
    <w:p w:rsidR="00917896" w:rsidRPr="00C56E41" w:rsidRDefault="00917896" w:rsidP="00C56E41">
      <w:pPr>
        <w:ind w:firstLine="567"/>
      </w:pPr>
    </w:p>
    <w:p w:rsidR="00917896" w:rsidRPr="00917896" w:rsidRDefault="00C56E41" w:rsidP="00917896">
      <w:pPr>
        <w:numPr>
          <w:ilvl w:val="0"/>
          <w:numId w:val="1"/>
        </w:numPr>
        <w:spacing w:before="120" w:after="120"/>
        <w:ind w:left="1080"/>
        <w:jc w:val="both"/>
        <w:rPr>
          <w:b/>
        </w:rPr>
      </w:pPr>
      <w:r w:rsidRPr="00D07147">
        <w:rPr>
          <w:b/>
        </w:rPr>
        <w:t>Соответствие требованиям Федерального закона «Об образовании в Российской Федерации»</w:t>
      </w:r>
    </w:p>
    <w:p w:rsidR="00C56E41" w:rsidRDefault="00C56E41" w:rsidP="00C56E41">
      <w:pPr>
        <w:ind w:firstLine="567"/>
        <w:jc w:val="both"/>
      </w:pPr>
      <w:r>
        <w:t xml:space="preserve">Наличие отчета по результатам </w:t>
      </w:r>
      <w:proofErr w:type="spellStart"/>
      <w:r>
        <w:t>самообследования</w:t>
      </w:r>
      <w:proofErr w:type="spellEnd"/>
      <w:r>
        <w:t xml:space="preserve"> материально-технической базы образовательной организации: </w:t>
      </w:r>
      <w:r w:rsidR="0003517A">
        <w:rPr>
          <w:u w:val="single"/>
        </w:rPr>
        <w:t>есть</w:t>
      </w:r>
      <w:r w:rsidRPr="006E3ABF">
        <w:rPr>
          <w:u w:val="single"/>
        </w:rPr>
        <w:t>.</w:t>
      </w:r>
    </w:p>
    <w:p w:rsidR="00C56E41" w:rsidRDefault="00C56E41" w:rsidP="00C56E41">
      <w:pPr>
        <w:ind w:firstLine="567"/>
        <w:jc w:val="both"/>
      </w:pPr>
      <w:r>
        <w:t xml:space="preserve">Размещение на официальном сайте образовательной организации в сети «Интернет» </w:t>
      </w:r>
      <w:r w:rsidRPr="00E61898">
        <w:t xml:space="preserve"> отчет</w:t>
      </w:r>
      <w:r>
        <w:t>а</w:t>
      </w:r>
      <w:r w:rsidRPr="00E61898">
        <w:t xml:space="preserve"> о результатах </w:t>
      </w:r>
      <w:proofErr w:type="spellStart"/>
      <w:r w:rsidRPr="00E61898">
        <w:t>самообследования</w:t>
      </w:r>
      <w:proofErr w:type="spellEnd"/>
      <w:r>
        <w:t xml:space="preserve">: </w:t>
      </w:r>
      <w:r w:rsidRPr="006E3ABF">
        <w:rPr>
          <w:u w:val="single"/>
        </w:rPr>
        <w:t>размещен.</w:t>
      </w:r>
    </w:p>
    <w:p w:rsidR="00BF5C86" w:rsidRDefault="00C56E41" w:rsidP="00C56E41">
      <w:pPr>
        <w:spacing w:after="120"/>
        <w:ind w:firstLine="567"/>
        <w:jc w:val="both"/>
        <w:rPr>
          <w:u w:val="single"/>
        </w:rPr>
      </w:pPr>
      <w:r>
        <w:t xml:space="preserve">Соответствие сведений, указанных </w:t>
      </w:r>
      <w:r w:rsidRPr="00444F34">
        <w:t xml:space="preserve">на официальном сайте образовательной организации в сети «Интернет» </w:t>
      </w:r>
      <w:r>
        <w:t xml:space="preserve">о состоянии учебно-материальной базы фактически установленным: </w:t>
      </w:r>
      <w:r w:rsidR="0003517A">
        <w:rPr>
          <w:u w:val="single"/>
        </w:rPr>
        <w:t>есть</w:t>
      </w:r>
      <w:r w:rsidRPr="006E3ABF">
        <w:rPr>
          <w:u w:val="single"/>
        </w:rPr>
        <w:t>.</w:t>
      </w:r>
    </w:p>
    <w:p w:rsidR="00917896" w:rsidRPr="00C56E41" w:rsidRDefault="00917896" w:rsidP="00C56E41">
      <w:pPr>
        <w:spacing w:after="120"/>
        <w:ind w:firstLine="567"/>
        <w:jc w:val="both"/>
      </w:pPr>
    </w:p>
    <w:p w:rsidR="00C56E41" w:rsidRPr="00DC135C" w:rsidRDefault="00C56E41" w:rsidP="00C56E41">
      <w:pPr>
        <w:numPr>
          <w:ilvl w:val="0"/>
          <w:numId w:val="1"/>
        </w:numPr>
        <w:spacing w:after="120"/>
        <w:ind w:left="709" w:hanging="349"/>
        <w:rPr>
          <w:b/>
        </w:rPr>
      </w:pPr>
      <w:r w:rsidRPr="00DC135C">
        <w:rPr>
          <w:b/>
        </w:rPr>
        <w:t>Соответствие требованиям</w:t>
      </w:r>
      <w:r>
        <w:rPr>
          <w:b/>
        </w:rPr>
        <w:t xml:space="preserve"> Федерального закона </w:t>
      </w:r>
      <w:r w:rsidRPr="00DC135C">
        <w:rPr>
          <w:b/>
        </w:rPr>
        <w:t>«О безопасности дорожного движения»</w:t>
      </w:r>
    </w:p>
    <w:p w:rsidR="00C56E41" w:rsidRDefault="00C56E41" w:rsidP="00C56E41">
      <w:pPr>
        <w:ind w:firstLine="567"/>
        <w:jc w:val="both"/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</w:t>
      </w:r>
      <w:proofErr w:type="gramStart"/>
      <w:r w:rsidRPr="008A371B">
        <w:t>дств тр</w:t>
      </w:r>
      <w:proofErr w:type="gramEnd"/>
      <w:r w:rsidRPr="008A371B">
        <w:t xml:space="preserve">ебованиям безопасности дорожного движения и </w:t>
      </w:r>
      <w:r>
        <w:t>запрещения</w:t>
      </w:r>
      <w:r w:rsidRPr="008A371B">
        <w:t xml:space="preserve"> допуска транспортны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дорожного движения</w:t>
      </w:r>
      <w:r>
        <w:t xml:space="preserve">: </w:t>
      </w:r>
      <w:r w:rsidR="0003517A">
        <w:rPr>
          <w:u w:val="single"/>
        </w:rPr>
        <w:t>есть</w:t>
      </w:r>
      <w:r w:rsidRPr="009851D3">
        <w:rPr>
          <w:u w:val="single"/>
        </w:rPr>
        <w:t>.</w:t>
      </w:r>
    </w:p>
    <w:p w:rsidR="00C56E41" w:rsidRPr="00AC29A9" w:rsidRDefault="00C56E41" w:rsidP="00C56E41">
      <w:pPr>
        <w:ind w:firstLine="567"/>
      </w:pPr>
      <w:r w:rsidRPr="00AC29A9">
        <w:t>Медицинское обеспечение безопасности дорожного движения:</w:t>
      </w:r>
    </w:p>
    <w:p w:rsidR="00C56E41" w:rsidRDefault="00C56E41" w:rsidP="00C56E41">
      <w:pPr>
        <w:spacing w:after="120"/>
        <w:ind w:firstLine="567"/>
        <w:rPr>
          <w:u w:val="single"/>
        </w:rPr>
      </w:pPr>
      <w:r>
        <w:t xml:space="preserve">- </w:t>
      </w:r>
      <w:r w:rsidRPr="00427AD1">
        <w:t xml:space="preserve">обязательные </w:t>
      </w:r>
      <w:proofErr w:type="spellStart"/>
      <w:r w:rsidRPr="003D6442">
        <w:t>предрейсовые</w:t>
      </w:r>
      <w:proofErr w:type="spellEnd"/>
      <w:r w:rsidRPr="003D6442">
        <w:t xml:space="preserve"> медицинские осмотры</w:t>
      </w:r>
      <w:r>
        <w:t xml:space="preserve">:  </w:t>
      </w:r>
      <w:r w:rsidR="0003517A">
        <w:rPr>
          <w:u w:val="single"/>
        </w:rPr>
        <w:t>есть</w:t>
      </w:r>
      <w:r>
        <w:rPr>
          <w:u w:val="single"/>
        </w:rPr>
        <w:t>.</w:t>
      </w:r>
    </w:p>
    <w:p w:rsidR="00917896" w:rsidRDefault="00917896" w:rsidP="00741C19">
      <w:pPr>
        <w:spacing w:after="120"/>
        <w:rPr>
          <w:u w:val="single"/>
        </w:rPr>
      </w:pPr>
    </w:p>
    <w:p w:rsidR="0003517A" w:rsidRDefault="0003517A" w:rsidP="00741C19">
      <w:pPr>
        <w:spacing w:after="120"/>
        <w:rPr>
          <w:u w:val="single"/>
        </w:rPr>
      </w:pPr>
    </w:p>
    <w:p w:rsidR="0003517A" w:rsidRDefault="0003517A" w:rsidP="00741C19">
      <w:pPr>
        <w:spacing w:after="120"/>
        <w:rPr>
          <w:u w:val="single"/>
        </w:rPr>
      </w:pPr>
    </w:p>
    <w:p w:rsidR="0003517A" w:rsidRPr="00876E58" w:rsidRDefault="00DC668D" w:rsidP="00DC668D">
      <w:pPr>
        <w:pStyle w:val="a5"/>
        <w:numPr>
          <w:ilvl w:val="0"/>
          <w:numId w:val="1"/>
        </w:numPr>
        <w:spacing w:after="200"/>
        <w:ind w:left="709" w:hanging="283"/>
      </w:pPr>
      <w:r w:rsidRPr="00DC668D">
        <w:rPr>
          <w:b/>
        </w:rPr>
        <w:lastRenderedPageBreak/>
        <w:t xml:space="preserve">Перечень учебного оборудования </w:t>
      </w:r>
    </w:p>
    <w:tbl>
      <w:tblPr>
        <w:tblW w:w="1020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03517A" w:rsidRPr="009E323B" w:rsidTr="00E36367">
        <w:tc>
          <w:tcPr>
            <w:tcW w:w="6521" w:type="dxa"/>
          </w:tcPr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850" w:type="dxa"/>
          </w:tcPr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03517A" w:rsidRPr="009E323B" w:rsidTr="00E36367">
        <w:tc>
          <w:tcPr>
            <w:tcW w:w="6521" w:type="dxa"/>
          </w:tcPr>
          <w:p w:rsidR="0003517A" w:rsidRPr="008227AA" w:rsidRDefault="0003517A" w:rsidP="0003517A">
            <w:pPr>
              <w:contextualSpacing/>
              <w:jc w:val="center"/>
              <w:rPr>
                <w:rFonts w:eastAsia="Calibri"/>
                <w:b/>
                <w:u w:val="single"/>
              </w:rPr>
            </w:pPr>
            <w:r w:rsidRPr="008227AA">
              <w:rPr>
                <w:rFonts w:eastAsia="Calibri"/>
                <w:b/>
                <w:u w:val="single"/>
              </w:rPr>
              <w:t>Оборудование и технические средства обучения</w:t>
            </w:r>
          </w:p>
          <w:p w:rsidR="0003517A" w:rsidRPr="009E323B" w:rsidRDefault="0003517A" w:rsidP="0003517A">
            <w:pPr>
              <w:contextualSpacing/>
              <w:rPr>
                <w:rFonts w:eastAsia="Calibri"/>
              </w:rPr>
            </w:pPr>
          </w:p>
          <w:p w:rsidR="0003517A" w:rsidRPr="009E323B" w:rsidRDefault="0003517A" w:rsidP="0003517A">
            <w:pPr>
              <w:contextualSpacing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Детское удерживающее устройство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Гибкое связующее звено (буксировочный трос)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Тягово-сцепное устройство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Мультимедийный проектор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(мони</w:t>
            </w:r>
            <w:r>
              <w:rPr>
                <w:rFonts w:eastAsia="Calibri"/>
              </w:rPr>
              <w:t>тор</w:t>
            </w:r>
            <w:r w:rsidRPr="009E323B">
              <w:rPr>
                <w:rFonts w:eastAsia="Calibri"/>
              </w:rPr>
              <w:t>)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Магнитная доска со схемой населенного пункта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B766C7">
              <w:rPr>
                <w:rFonts w:eastAsia="Calibri"/>
                <w:b/>
              </w:rPr>
              <w:t>Учебно-наглядные пособия</w:t>
            </w:r>
          </w:p>
          <w:p w:rsidR="0003517A" w:rsidRPr="00B766C7" w:rsidRDefault="0003517A" w:rsidP="0003517A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представлено в виде учебно-методического комплекса с демонстрационным материалом с выводом изображения на проекционный экран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8F6953" w:rsidRDefault="0003517A" w:rsidP="0003517A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>Основы законодательства в сфере дорожного движения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Дорожные знаки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Дорожная разметка 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Опознавательные и регистрационные знаки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регулирования дорожного движения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Сигналы регулировщика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Начало движения, маневрирование. Способы разворота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Обгон, опережение, встречный разъезд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Остановка и стоянка 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перекрестков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через железнодорожные пути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по автомагистралям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жилых зонах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Перевозка пассажиров 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Перевозка грузов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Страхование автогражданской ответственности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Последовательность действий при ДТП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Pr="008F6953" w:rsidRDefault="0003517A" w:rsidP="0003517A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>Психофизиологические основы деятельности водителя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Конфликтные ситуации в дорожном движении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Факторы риска при вождении автомобиля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8F6953" w:rsidRDefault="0003517A" w:rsidP="0003517A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 xml:space="preserve">Основы управления транспортными средствами 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дорожные условия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Виды и причины ДТП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опасные ситуации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метеоусловия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темное время суток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Посадка водителя за рулем. Экипировка водителя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Способы торможения 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Тормозной и остановочный путь 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Действия водителя в критических ситуациях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Силы, действующие на транспортное средство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Управление автомобилем в нештатных ситуациях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Профессиональная надежность водителя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Влияние дорожных условий на безопасность движения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Безопасное прохождение поворотов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пассажиров транспортных средств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пешеходов и велосипедистов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ошибки пешеходов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Типовые примеры допускаемых нарушений ПДД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Pr="008F6953" w:rsidRDefault="0003517A" w:rsidP="0003517A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сцепления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тормозных систем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прицепа 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Виды подвесок, применяемых на прицепах 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Pr="008F6953" w:rsidRDefault="0003517A" w:rsidP="0003517A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>Организация и выполнение грузовых перевозок автомобильным транспортом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Pr="008F6953" w:rsidRDefault="0003517A" w:rsidP="0003517A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>Организация и выполнение пассажирских перевозок автомобильным транспортом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Pr="008227AA" w:rsidRDefault="0003517A" w:rsidP="0003517A">
            <w:pPr>
              <w:ind w:left="720"/>
              <w:contextualSpacing/>
              <w:jc w:val="center"/>
              <w:rPr>
                <w:rFonts w:eastAsia="Calibri"/>
                <w:b/>
                <w:u w:val="single"/>
              </w:rPr>
            </w:pPr>
            <w:r w:rsidRPr="008227AA">
              <w:rPr>
                <w:rFonts w:eastAsia="Calibri"/>
                <w:b/>
                <w:u w:val="single"/>
              </w:rPr>
              <w:t>Информационные материалы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8227AA" w:rsidRDefault="0003517A" w:rsidP="0003517A">
            <w:pPr>
              <w:jc w:val="center"/>
              <w:rPr>
                <w:rFonts w:eastAsia="Calibri"/>
                <w:b/>
              </w:rPr>
            </w:pPr>
            <w:r w:rsidRPr="008227AA">
              <w:rPr>
                <w:rFonts w:eastAsia="Calibri"/>
                <w:b/>
              </w:rPr>
              <w:t xml:space="preserve">Информационный стенд 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E323B">
                <w:rPr>
                  <w:rFonts w:eastAsia="Calibri"/>
                </w:rPr>
                <w:t>1992 г</w:t>
              </w:r>
            </w:smartTag>
            <w:r w:rsidRPr="009E323B">
              <w:rPr>
                <w:rFonts w:eastAsia="Calibri"/>
              </w:rPr>
              <w:t>. № 2300-1 «О защите прав потребителей»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Копия лицензии с соответствующим приложением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Учебный план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Расписание занятий (на каждую учебную группу)</w:t>
            </w:r>
          </w:p>
          <w:p w:rsidR="0003517A" w:rsidRPr="009E323B" w:rsidRDefault="0003517A" w:rsidP="0003517A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График учебного вождения (на каждую учебную группу)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Книга жалоб и предложений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9E323B">
              <w:rPr>
                <w:rFonts w:eastAsia="Calibri"/>
              </w:rPr>
              <w:t>омплект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</w:t>
            </w:r>
            <w:r>
              <w:rPr>
                <w:rFonts w:eastAsia="Calibri"/>
              </w:rPr>
              <w:t>плект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       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Default="0003517A" w:rsidP="0003517A">
            <w:pPr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4D3F4D" w:rsidRDefault="0003517A" w:rsidP="000351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03517A" w:rsidRPr="004D3F4D" w:rsidRDefault="0003517A" w:rsidP="000351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734A9" w:rsidRDefault="0003517A" w:rsidP="0003517A">
            <w:pPr>
              <w:jc w:val="center"/>
              <w:rPr>
                <w:rFonts w:eastAsia="Calibri"/>
                <w:lang w:val="en-US"/>
              </w:rPr>
            </w:pPr>
          </w:p>
          <w:p w:rsidR="0003517A" w:rsidRPr="004D3F4D" w:rsidRDefault="0003517A" w:rsidP="000351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4D3F4D" w:rsidRDefault="0003517A" w:rsidP="000351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734A9" w:rsidRDefault="0003517A" w:rsidP="0003517A">
            <w:pPr>
              <w:jc w:val="center"/>
              <w:rPr>
                <w:rFonts w:eastAsia="Calibri"/>
                <w:lang w:val="en-US"/>
              </w:rPr>
            </w:pPr>
          </w:p>
          <w:p w:rsidR="0003517A" w:rsidRPr="004D3F4D" w:rsidRDefault="0003517A" w:rsidP="000351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734A9" w:rsidRDefault="0003517A" w:rsidP="0003517A">
            <w:pPr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4D3F4D" w:rsidRDefault="0003517A" w:rsidP="000351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4D3F4D" w:rsidRDefault="0003517A" w:rsidP="000351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Default="0003517A" w:rsidP="0003517A">
            <w:pPr>
              <w:jc w:val="center"/>
              <w:rPr>
                <w:rFonts w:eastAsia="Calibri"/>
                <w:lang w:val="en-US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3517A" w:rsidRPr="004D3F4D" w:rsidRDefault="0003517A" w:rsidP="000351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vAlign w:val="bottom"/>
          </w:tcPr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03517A" w:rsidRPr="00776DE4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776DE4" w:rsidRDefault="0003517A" w:rsidP="0003517A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нет</w:t>
            </w:r>
          </w:p>
          <w:p w:rsidR="0003517A" w:rsidRPr="00776DE4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776DE4" w:rsidRDefault="0003517A" w:rsidP="0003517A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03517A" w:rsidRPr="00776DE4" w:rsidRDefault="0003517A" w:rsidP="0003517A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03517A" w:rsidRPr="00776DE4" w:rsidRDefault="0003517A" w:rsidP="0003517A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  <w:sz w:val="20"/>
                <w:szCs w:val="20"/>
              </w:rPr>
            </w:pPr>
            <w:r w:rsidRPr="00776DE4">
              <w:rPr>
                <w:rFonts w:eastAsia="Calibri"/>
              </w:rPr>
              <w:t>есть</w:t>
            </w:r>
          </w:p>
          <w:p w:rsidR="0003517A" w:rsidRPr="00776DE4" w:rsidRDefault="0003517A" w:rsidP="0003517A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03517A" w:rsidRPr="00776DE4" w:rsidRDefault="0003517A" w:rsidP="0003517A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776DE4" w:rsidRDefault="0003517A" w:rsidP="0003517A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03517A" w:rsidRPr="00776DE4" w:rsidRDefault="0003517A" w:rsidP="0003517A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03517A" w:rsidRPr="00776DE4" w:rsidRDefault="0003517A" w:rsidP="0003517A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03517A" w:rsidRPr="00776DE4" w:rsidRDefault="0003517A" w:rsidP="0003517A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AD4C5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AD4C5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rPr>
                <w:rFonts w:eastAsia="Calibri"/>
              </w:rPr>
            </w:pP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AD4C50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BD4580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03517A" w:rsidRPr="009734A9" w:rsidRDefault="0003517A" w:rsidP="0003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</w:tbl>
    <w:p w:rsidR="0003517A" w:rsidRPr="00DC668D" w:rsidRDefault="0003517A" w:rsidP="00DC668D">
      <w:pPr>
        <w:pStyle w:val="a5"/>
        <w:spacing w:line="360" w:lineRule="auto"/>
        <w:ind w:left="1146"/>
        <w:rPr>
          <w:sz w:val="28"/>
          <w:szCs w:val="28"/>
        </w:rPr>
      </w:pPr>
    </w:p>
    <w:p w:rsidR="0003517A" w:rsidRPr="00DC668D" w:rsidRDefault="0003517A" w:rsidP="00DC668D">
      <w:pPr>
        <w:pStyle w:val="a5"/>
        <w:ind w:left="1146"/>
        <w:rPr>
          <w:rFonts w:eastAsia="Calibri"/>
          <w:sz w:val="28"/>
          <w:szCs w:val="28"/>
          <w:u w:val="single"/>
        </w:rPr>
      </w:pPr>
      <w:r w:rsidRPr="00DC668D">
        <w:rPr>
          <w:rFonts w:eastAsia="Calibri"/>
          <w:sz w:val="28"/>
          <w:szCs w:val="28"/>
          <w:u w:val="single"/>
        </w:rPr>
        <w:t>Перечень материалов по предмету «Первая помощь при дорожно-транспортном происшествии»</w:t>
      </w:r>
    </w:p>
    <w:p w:rsidR="0003517A" w:rsidRPr="00DC668D" w:rsidRDefault="0003517A" w:rsidP="00DC668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708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03517A" w:rsidRPr="009E323B" w:rsidTr="00E36367">
        <w:tc>
          <w:tcPr>
            <w:tcW w:w="10206" w:type="dxa"/>
            <w:gridSpan w:val="4"/>
          </w:tcPr>
          <w:p w:rsidR="0003517A" w:rsidRPr="008F6953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 xml:space="preserve">Оборудование 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3517A" w:rsidRPr="004D3F4D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3517A" w:rsidRPr="004D3F4D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3517A" w:rsidRPr="004D3F4D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03517A" w:rsidRPr="009E323B" w:rsidTr="00E36367">
        <w:trPr>
          <w:trHeight w:val="881"/>
        </w:trPr>
        <w:tc>
          <w:tcPr>
            <w:tcW w:w="6516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3517A" w:rsidRPr="00BD4580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Мотоциклетный шлем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штук</w:t>
            </w:r>
          </w:p>
        </w:tc>
        <w:tc>
          <w:tcPr>
            <w:tcW w:w="708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03517A" w:rsidRPr="009E323B" w:rsidTr="00E36367">
        <w:tc>
          <w:tcPr>
            <w:tcW w:w="10206" w:type="dxa"/>
            <w:gridSpan w:val="4"/>
          </w:tcPr>
          <w:p w:rsidR="0003517A" w:rsidRPr="008F6953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 xml:space="preserve">Расходные материалы 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Табельные средства для оказания первой помощи.</w:t>
            </w:r>
          </w:p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иммобилизующие средства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03517A" w:rsidRPr="009E323B" w:rsidTr="00E36367">
        <w:tc>
          <w:tcPr>
            <w:tcW w:w="10206" w:type="dxa"/>
            <w:gridSpan w:val="4"/>
          </w:tcPr>
          <w:p w:rsidR="0003517A" w:rsidRPr="008F6953" w:rsidRDefault="0003517A" w:rsidP="00DC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 xml:space="preserve">Учебно-наглядные пособия 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18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03517A" w:rsidRPr="00036D14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6D1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03517A" w:rsidRPr="009E323B" w:rsidTr="00E36367">
        <w:tc>
          <w:tcPr>
            <w:tcW w:w="10206" w:type="dxa"/>
            <w:gridSpan w:val="4"/>
          </w:tcPr>
          <w:p w:rsidR="0003517A" w:rsidRPr="008F6953" w:rsidRDefault="0003517A" w:rsidP="0003517A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>Технические средства обучения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Мультимедийный проектор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03517A" w:rsidRPr="009E323B" w:rsidTr="00E36367">
        <w:tc>
          <w:tcPr>
            <w:tcW w:w="6516" w:type="dxa"/>
          </w:tcPr>
          <w:p w:rsidR="0003517A" w:rsidRPr="009E323B" w:rsidRDefault="0003517A" w:rsidP="0003517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81" w:type="dxa"/>
          </w:tcPr>
          <w:p w:rsidR="0003517A" w:rsidRPr="009E323B" w:rsidRDefault="0003517A" w:rsidP="0003517A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3517A" w:rsidRPr="009E323B" w:rsidRDefault="0003517A" w:rsidP="0003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</w:tbl>
    <w:p w:rsidR="00DC668D" w:rsidRDefault="00DC668D" w:rsidP="00DC668D">
      <w:pPr>
        <w:pStyle w:val="a5"/>
        <w:tabs>
          <w:tab w:val="left" w:pos="426"/>
          <w:tab w:val="left" w:pos="709"/>
          <w:tab w:val="left" w:pos="851"/>
        </w:tabs>
        <w:spacing w:after="120"/>
        <w:ind w:left="1146"/>
        <w:rPr>
          <w:b/>
        </w:rPr>
      </w:pPr>
    </w:p>
    <w:p w:rsidR="0064188E" w:rsidRPr="008F52FC" w:rsidRDefault="0064188E" w:rsidP="008F52FC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120"/>
        <w:rPr>
          <w:b/>
        </w:rPr>
      </w:pPr>
      <w:r w:rsidRPr="008F52FC">
        <w:rPr>
          <w:b/>
        </w:rPr>
        <w:t>Планируемые результаты освоения программы</w:t>
      </w:r>
    </w:p>
    <w:p w:rsidR="00263232" w:rsidRPr="004527B3" w:rsidRDefault="00263232" w:rsidP="0026323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В</w:t>
      </w:r>
      <w:r>
        <w:rPr>
          <w:rFonts w:ascii="Times New Roman" w:hAnsi="Times New Roman" w:cs="Times New Roman"/>
          <w:sz w:val="25"/>
          <w:szCs w:val="25"/>
        </w:rPr>
        <w:t xml:space="preserve"> результате освоения П</w:t>
      </w:r>
      <w:r w:rsidRPr="004527B3">
        <w:rPr>
          <w:rFonts w:ascii="Times New Roman" w:hAnsi="Times New Roman" w:cs="Times New Roman"/>
          <w:sz w:val="25"/>
          <w:szCs w:val="25"/>
        </w:rPr>
        <w:t>рограммы</w:t>
      </w:r>
      <w:r>
        <w:rPr>
          <w:rFonts w:ascii="Times New Roman" w:hAnsi="Times New Roman" w:cs="Times New Roman"/>
          <w:sz w:val="25"/>
          <w:szCs w:val="25"/>
        </w:rPr>
        <w:t xml:space="preserve"> профессиональной </w:t>
      </w:r>
      <w:proofErr w:type="gramStart"/>
      <w:r>
        <w:rPr>
          <w:rFonts w:ascii="Times New Roman" w:hAnsi="Times New Roman" w:cs="Times New Roman"/>
          <w:sz w:val="25"/>
          <w:szCs w:val="25"/>
        </w:rPr>
        <w:t>подготовки</w:t>
      </w:r>
      <w:proofErr w:type="gramEnd"/>
      <w:r w:rsidRPr="004527B3">
        <w:rPr>
          <w:rFonts w:ascii="Times New Roman" w:hAnsi="Times New Roman" w:cs="Times New Roman"/>
          <w:sz w:val="25"/>
          <w:szCs w:val="25"/>
        </w:rPr>
        <w:t xml:space="preserve"> обучающиеся должны знать:</w:t>
      </w:r>
    </w:p>
    <w:p w:rsidR="00263232" w:rsidRPr="004527B3" w:rsidRDefault="00C63849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263232" w:rsidRPr="004527B3">
        <w:rPr>
          <w:rFonts w:ascii="Times New Roman" w:hAnsi="Times New Roman" w:cs="Times New Roman"/>
          <w:sz w:val="25"/>
          <w:szCs w:val="25"/>
        </w:rPr>
        <w:t>равила дорожного движения, основы законодательства в сфере дорожного движения;</w:t>
      </w:r>
    </w:p>
    <w:p w:rsidR="00263232" w:rsidRPr="004527B3" w:rsidRDefault="00263232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правила обязательного страхования гражданской ответственности владельцев транспортных средств;</w:t>
      </w:r>
    </w:p>
    <w:p w:rsidR="00263232" w:rsidRPr="004527B3" w:rsidRDefault="00263232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основы безопасного управления транспортными средствами;</w:t>
      </w:r>
    </w:p>
    <w:p w:rsidR="00263232" w:rsidRPr="004527B3" w:rsidRDefault="00263232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527B3">
        <w:rPr>
          <w:rFonts w:ascii="Times New Roman" w:hAnsi="Times New Roman" w:cs="Times New Roman"/>
          <w:sz w:val="25"/>
          <w:szCs w:val="25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263232" w:rsidRPr="004527B3" w:rsidRDefault="00263232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особенности наблюдения за дорожной обстановкой;</w:t>
      </w:r>
    </w:p>
    <w:p w:rsidR="00263232" w:rsidRPr="004527B3" w:rsidRDefault="00263232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способы контроля безопасной дистанции и бокового интервала;</w:t>
      </w:r>
    </w:p>
    <w:p w:rsidR="00263232" w:rsidRPr="004527B3" w:rsidRDefault="00263232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порядок вызова аварийных и спасательных служб;</w:t>
      </w:r>
    </w:p>
    <w:p w:rsidR="00263232" w:rsidRPr="004527B3" w:rsidRDefault="00C63849" w:rsidP="00C63849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263232" w:rsidRPr="004527B3">
        <w:rPr>
          <w:rFonts w:ascii="Times New Roman" w:hAnsi="Times New Roman" w:cs="Times New Roman"/>
          <w:sz w:val="25"/>
          <w:szCs w:val="25"/>
        </w:rPr>
        <w:t>сновы обеспечения безопасности наиболее уязвимых участников дорожного движения: пешеходов, велосипедистов;</w:t>
      </w:r>
    </w:p>
    <w:p w:rsidR="00263232" w:rsidRPr="004527B3" w:rsidRDefault="00263232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основы обеспечения детской пассажирской безопасности;</w:t>
      </w:r>
    </w:p>
    <w:p w:rsidR="00263232" w:rsidRPr="004527B3" w:rsidRDefault="00263232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263232" w:rsidRPr="004527B3" w:rsidRDefault="00263232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правовые аспекты (права, обязанности и ответственность) оказания первой помощи;</w:t>
      </w:r>
    </w:p>
    <w:p w:rsidR="00263232" w:rsidRPr="004527B3" w:rsidRDefault="00263232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современные рекомендации по оказанию первой помощи;</w:t>
      </w:r>
    </w:p>
    <w:p w:rsidR="00263232" w:rsidRPr="004527B3" w:rsidRDefault="00263232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методики и последовательность действий по оказанию первой помощи;</w:t>
      </w:r>
    </w:p>
    <w:p w:rsidR="00263232" w:rsidRPr="004527B3" w:rsidRDefault="00263232" w:rsidP="00C6384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состав аптечки первой помощи (автомобильной) и правила использования ее компонентов.</w:t>
      </w:r>
    </w:p>
    <w:p w:rsidR="00263232" w:rsidRPr="004527B3" w:rsidRDefault="00263232" w:rsidP="0026323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5"/>
          <w:szCs w:val="25"/>
        </w:rPr>
        <w:t>П</w:t>
      </w:r>
      <w:r w:rsidRPr="004527B3">
        <w:rPr>
          <w:rFonts w:ascii="Times New Roman" w:hAnsi="Times New Roman" w:cs="Times New Roman"/>
          <w:sz w:val="25"/>
          <w:szCs w:val="25"/>
        </w:rPr>
        <w:t>рограммы</w:t>
      </w:r>
      <w:proofErr w:type="gramEnd"/>
      <w:r w:rsidRPr="004527B3">
        <w:rPr>
          <w:rFonts w:ascii="Times New Roman" w:hAnsi="Times New Roman" w:cs="Times New Roman"/>
          <w:sz w:val="25"/>
          <w:szCs w:val="25"/>
        </w:rPr>
        <w:t xml:space="preserve"> обучающиеся должны уметь:</w:t>
      </w:r>
    </w:p>
    <w:p w:rsidR="00263232" w:rsidRPr="004527B3" w:rsidRDefault="00263232" w:rsidP="00C6384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263232" w:rsidRPr="004527B3" w:rsidRDefault="00263232" w:rsidP="00C6384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27B3">
        <w:rPr>
          <w:rFonts w:ascii="Times New Roman" w:hAnsi="Times New Roman" w:cs="Times New Roman"/>
          <w:sz w:val="25"/>
          <w:szCs w:val="25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266126" w:rsidRPr="00266126" w:rsidRDefault="00E002E8" w:rsidP="00675AFE">
      <w:pPr>
        <w:spacing w:before="120" w:after="120"/>
        <w:ind w:left="-1276"/>
      </w:pPr>
      <w:bookmarkStart w:id="0" w:name="_GoBack"/>
      <w:r>
        <w:rPr>
          <w:noProof/>
        </w:rPr>
        <w:lastRenderedPageBreak/>
        <w:drawing>
          <wp:inline distT="0" distB="0" distL="0" distR="0" wp14:anchorId="2C6DE9F9" wp14:editId="0FB5AD35">
            <wp:extent cx="6473952" cy="9280969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36" cy="928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6126" w:rsidRPr="00266126" w:rsidSect="003A35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ED" w:rsidRDefault="00F640ED" w:rsidP="0003517A">
      <w:r>
        <w:separator/>
      </w:r>
    </w:p>
  </w:endnote>
  <w:endnote w:type="continuationSeparator" w:id="0">
    <w:p w:rsidR="00F640ED" w:rsidRDefault="00F640ED" w:rsidP="0003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ED" w:rsidRDefault="00F640ED" w:rsidP="0003517A">
      <w:r>
        <w:separator/>
      </w:r>
    </w:p>
  </w:footnote>
  <w:footnote w:type="continuationSeparator" w:id="0">
    <w:p w:rsidR="00F640ED" w:rsidRDefault="00F640ED" w:rsidP="0003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F9A"/>
    <w:multiLevelType w:val="hybridMultilevel"/>
    <w:tmpl w:val="7BC49C9A"/>
    <w:lvl w:ilvl="0" w:tplc="65168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9B685F"/>
    <w:multiLevelType w:val="hybridMultilevel"/>
    <w:tmpl w:val="8C5ACCB4"/>
    <w:lvl w:ilvl="0" w:tplc="387E9BCC">
      <w:start w:val="1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9E7167"/>
    <w:multiLevelType w:val="hybridMultilevel"/>
    <w:tmpl w:val="D72077B6"/>
    <w:lvl w:ilvl="0" w:tplc="EAB492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7842"/>
    <w:multiLevelType w:val="hybridMultilevel"/>
    <w:tmpl w:val="D72077B6"/>
    <w:lvl w:ilvl="0" w:tplc="EAB492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19EB"/>
    <w:multiLevelType w:val="hybridMultilevel"/>
    <w:tmpl w:val="D72077B6"/>
    <w:lvl w:ilvl="0" w:tplc="EAB492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5592"/>
    <w:multiLevelType w:val="hybridMultilevel"/>
    <w:tmpl w:val="0D5A92E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D7282"/>
    <w:multiLevelType w:val="hybridMultilevel"/>
    <w:tmpl w:val="D72077B6"/>
    <w:lvl w:ilvl="0" w:tplc="EAB492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55889"/>
    <w:multiLevelType w:val="hybridMultilevel"/>
    <w:tmpl w:val="88A21508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F2683"/>
    <w:multiLevelType w:val="hybridMultilevel"/>
    <w:tmpl w:val="70B0A63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21BD5"/>
    <w:multiLevelType w:val="hybridMultilevel"/>
    <w:tmpl w:val="A988708E"/>
    <w:lvl w:ilvl="0" w:tplc="65168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802BF0"/>
    <w:multiLevelType w:val="hybridMultilevel"/>
    <w:tmpl w:val="D72077B6"/>
    <w:lvl w:ilvl="0" w:tplc="EAB4926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B4231"/>
    <w:multiLevelType w:val="hybridMultilevel"/>
    <w:tmpl w:val="463CD450"/>
    <w:lvl w:ilvl="0" w:tplc="4144475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93E0C"/>
    <w:multiLevelType w:val="hybridMultilevel"/>
    <w:tmpl w:val="D72077B6"/>
    <w:lvl w:ilvl="0" w:tplc="EAB4926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30"/>
    <w:rsid w:val="0003517A"/>
    <w:rsid w:val="000470B6"/>
    <w:rsid w:val="000B675E"/>
    <w:rsid w:val="000D6366"/>
    <w:rsid w:val="000F1FDB"/>
    <w:rsid w:val="00115156"/>
    <w:rsid w:val="001154BD"/>
    <w:rsid w:val="00180F13"/>
    <w:rsid w:val="001A3A4A"/>
    <w:rsid w:val="002572B2"/>
    <w:rsid w:val="00263232"/>
    <w:rsid w:val="00266126"/>
    <w:rsid w:val="00276304"/>
    <w:rsid w:val="002C485E"/>
    <w:rsid w:val="003A350E"/>
    <w:rsid w:val="00406E14"/>
    <w:rsid w:val="0052489B"/>
    <w:rsid w:val="005526A9"/>
    <w:rsid w:val="0064188E"/>
    <w:rsid w:val="00675AFE"/>
    <w:rsid w:val="006D0730"/>
    <w:rsid w:val="007022EC"/>
    <w:rsid w:val="00741C19"/>
    <w:rsid w:val="007A5E3A"/>
    <w:rsid w:val="007C03EC"/>
    <w:rsid w:val="007F20A1"/>
    <w:rsid w:val="008A152C"/>
    <w:rsid w:val="008F2A40"/>
    <w:rsid w:val="008F52FC"/>
    <w:rsid w:val="00917896"/>
    <w:rsid w:val="0092472E"/>
    <w:rsid w:val="009361F4"/>
    <w:rsid w:val="009B3999"/>
    <w:rsid w:val="009E373C"/>
    <w:rsid w:val="00A546D7"/>
    <w:rsid w:val="00A80D58"/>
    <w:rsid w:val="00B2720B"/>
    <w:rsid w:val="00B80E7A"/>
    <w:rsid w:val="00B84EED"/>
    <w:rsid w:val="00BF5C86"/>
    <w:rsid w:val="00BF5C8E"/>
    <w:rsid w:val="00C56E41"/>
    <w:rsid w:val="00C63849"/>
    <w:rsid w:val="00C75AAA"/>
    <w:rsid w:val="00C85FCC"/>
    <w:rsid w:val="00D94A60"/>
    <w:rsid w:val="00DA75A2"/>
    <w:rsid w:val="00DC668D"/>
    <w:rsid w:val="00E002E8"/>
    <w:rsid w:val="00E36367"/>
    <w:rsid w:val="00E836C7"/>
    <w:rsid w:val="00E9445C"/>
    <w:rsid w:val="00E9645F"/>
    <w:rsid w:val="00EE06E6"/>
    <w:rsid w:val="00F03159"/>
    <w:rsid w:val="00F148E5"/>
    <w:rsid w:val="00F640ED"/>
    <w:rsid w:val="00F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50E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3A350E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8F2A40"/>
    <w:pPr>
      <w:ind w:left="720"/>
      <w:contextualSpacing/>
    </w:pPr>
  </w:style>
  <w:style w:type="table" w:styleId="a6">
    <w:name w:val="Table Grid"/>
    <w:basedOn w:val="a1"/>
    <w:uiPriority w:val="59"/>
    <w:rsid w:val="008F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0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3517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5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3517A"/>
    <w:rPr>
      <w:vertAlign w:val="superscript"/>
    </w:rPr>
  </w:style>
  <w:style w:type="paragraph" w:customStyle="1" w:styleId="aa">
    <w:name w:val="сноска"/>
    <w:basedOn w:val="a7"/>
    <w:link w:val="ab"/>
    <w:qFormat/>
    <w:rsid w:val="0003517A"/>
    <w:rPr>
      <w:sz w:val="16"/>
      <w:szCs w:val="16"/>
      <w:lang w:val="x-none" w:eastAsia="x-none"/>
    </w:rPr>
  </w:style>
  <w:style w:type="character" w:customStyle="1" w:styleId="ab">
    <w:name w:val="сноска Знак"/>
    <w:link w:val="aa"/>
    <w:rsid w:val="000351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B67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6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50E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3A350E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8F2A40"/>
    <w:pPr>
      <w:ind w:left="720"/>
      <w:contextualSpacing/>
    </w:pPr>
  </w:style>
  <w:style w:type="table" w:styleId="a6">
    <w:name w:val="Table Grid"/>
    <w:basedOn w:val="a1"/>
    <w:uiPriority w:val="59"/>
    <w:rsid w:val="008F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0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3517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5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3517A"/>
    <w:rPr>
      <w:vertAlign w:val="superscript"/>
    </w:rPr>
  </w:style>
  <w:style w:type="paragraph" w:customStyle="1" w:styleId="aa">
    <w:name w:val="сноска"/>
    <w:basedOn w:val="a7"/>
    <w:link w:val="ab"/>
    <w:qFormat/>
    <w:rsid w:val="0003517A"/>
    <w:rPr>
      <w:sz w:val="16"/>
      <w:szCs w:val="16"/>
      <w:lang w:val="x-none" w:eastAsia="x-none"/>
    </w:rPr>
  </w:style>
  <w:style w:type="character" w:customStyle="1" w:styleId="ab">
    <w:name w:val="сноска Знак"/>
    <w:link w:val="aa"/>
    <w:rsid w:val="000351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B67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6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4979-47DD-4BDE-A90C-C55C2B05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skaip</dc:creator>
  <cp:lastModifiedBy>skaip</cp:lastModifiedBy>
  <cp:revision>37</cp:revision>
  <cp:lastPrinted>2015-02-06T09:10:00Z</cp:lastPrinted>
  <dcterms:created xsi:type="dcterms:W3CDTF">2014-10-27T11:38:00Z</dcterms:created>
  <dcterms:modified xsi:type="dcterms:W3CDTF">2015-02-06T12:53:00Z</dcterms:modified>
</cp:coreProperties>
</file>